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4559E9CD"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5F709D">
        <w:rPr>
          <w:rFonts w:ascii="Arial" w:hAnsi="Arial" w:cs="Arial"/>
          <w:b/>
          <w:bCs/>
          <w:sz w:val="28"/>
        </w:rPr>
        <w:t>9</w:t>
      </w:r>
      <w:r w:rsidR="008163F0">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8408C4">
        <w:rPr>
          <w:rFonts w:ascii="Arial" w:hAnsi="Arial" w:cs="Arial"/>
          <w:b/>
          <w:bCs/>
          <w:sz w:val="28"/>
          <w:lang w:eastAsia="zh-CN"/>
        </w:rPr>
        <w:t>04306</w:t>
      </w:r>
    </w:p>
    <w:p w14:paraId="24FDFC05" w14:textId="1ECD26A4" w:rsidR="00A30B75" w:rsidRPr="009513AC" w:rsidRDefault="00A30B75"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F709D" w:rsidRPr="005F709D">
        <w:rPr>
          <w:rFonts w:ascii="Arial" w:eastAsia="MS Mincho" w:hAnsi="Arial" w:cs="Arial"/>
          <w:b/>
          <w:bCs/>
          <w:sz w:val="28"/>
          <w:lang w:eastAsia="ja-JP"/>
        </w:rPr>
        <w:t>May 9</w:t>
      </w:r>
      <w:r w:rsidR="005F709D" w:rsidRPr="005F709D">
        <w:rPr>
          <w:rFonts w:ascii="Arial" w:eastAsia="MS Mincho" w:hAnsi="Arial" w:cs="Arial"/>
          <w:b/>
          <w:bCs/>
          <w:sz w:val="28"/>
          <w:vertAlign w:val="superscript"/>
          <w:lang w:eastAsia="ja-JP"/>
        </w:rPr>
        <w:t>th</w:t>
      </w:r>
      <w:r w:rsidR="005F709D" w:rsidRPr="005F709D">
        <w:rPr>
          <w:rFonts w:ascii="Arial" w:eastAsia="MS Mincho" w:hAnsi="Arial" w:cs="Arial"/>
          <w:b/>
          <w:bCs/>
          <w:sz w:val="28"/>
          <w:lang w:eastAsia="ja-JP"/>
        </w:rPr>
        <w:t xml:space="preserve"> – 20</w:t>
      </w:r>
      <w:r w:rsidR="005F709D" w:rsidRPr="005F709D">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055852F" w:rsidR="006B0F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w:t>
      </w:r>
      <w:r w:rsidR="00080771">
        <w:rPr>
          <w:rFonts w:ascii="Arial" w:hAnsi="Arial" w:cs="Arial"/>
          <w:lang w:eastAsia="zh-CN"/>
        </w:rPr>
        <w:t xml:space="preserve">and #95 </w:t>
      </w:r>
      <w:r w:rsidR="00B92388">
        <w:rPr>
          <w:rFonts w:ascii="Arial" w:hAnsi="Arial" w:cs="Arial"/>
          <w:lang w:eastAsia="zh-CN"/>
        </w:rPr>
        <w:t>meeting</w:t>
      </w:r>
      <w:r w:rsidR="00080771">
        <w:rPr>
          <w:rFonts w:ascii="Arial" w:hAnsi="Arial" w:cs="Arial"/>
          <w:lang w:eastAsia="zh-CN"/>
        </w:rPr>
        <w:t>s</w:t>
      </w:r>
      <w:r w:rsidR="00B92388">
        <w:rPr>
          <w:rFonts w:ascii="Arial" w:hAnsi="Arial" w:cs="Arial"/>
          <w:lang w:eastAsia="zh-CN"/>
        </w:rPr>
        <w:t xml:space="preserve">, the following </w:t>
      </w:r>
      <w:r w:rsidR="001F5167">
        <w:rPr>
          <w:rFonts w:ascii="Arial" w:hAnsi="Arial" w:cs="Arial"/>
          <w:lang w:eastAsia="zh-CN"/>
        </w:rPr>
        <w:t xml:space="preserve">objective in </w:t>
      </w:r>
      <w:r w:rsidR="00730A50">
        <w:rPr>
          <w:rFonts w:ascii="Arial" w:hAnsi="Arial" w:cs="Arial"/>
          <w:lang w:eastAsia="zh-CN"/>
        </w:rPr>
        <w:t>NR sidelink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and specify </w:t>
      </w:r>
      <w:r w:rsidR="001F5167" w:rsidRPr="001F5167">
        <w:rPr>
          <w:rFonts w:ascii="Arial" w:hAnsi="Arial" w:cs="Arial"/>
          <w:lang w:eastAsia="zh-CN"/>
        </w:rPr>
        <w:t>support of sidelink on unlicensed spectrum</w:t>
      </w:r>
      <w:r w:rsidR="001F5167">
        <w:rPr>
          <w:rFonts w:ascii="Arial" w:hAnsi="Arial" w:cs="Arial"/>
          <w:lang w:eastAsia="zh-CN"/>
        </w:rPr>
        <w:t xml:space="preserve"> (SL-U). The </w:t>
      </w:r>
      <w:r w:rsidR="000A10D9">
        <w:rPr>
          <w:rFonts w:ascii="Arial" w:hAnsi="Arial" w:cs="Arial"/>
          <w:lang w:eastAsia="zh-CN"/>
        </w:rPr>
        <w:t>most important motivation</w:t>
      </w:r>
      <w:r w:rsidR="001F5167">
        <w:rPr>
          <w:rFonts w:ascii="Arial" w:hAnsi="Arial" w:cs="Arial"/>
          <w:lang w:eastAsia="zh-CN"/>
        </w:rPr>
        <w:t xml:space="preserve"> is to increase the </w:t>
      </w:r>
      <w:r w:rsidR="001F5167" w:rsidRPr="001F5167">
        <w:rPr>
          <w:rFonts w:ascii="Arial" w:hAnsi="Arial" w:cs="Arial"/>
          <w:lang w:eastAsia="zh-CN"/>
        </w:rPr>
        <w:t>sidelink data rate</w:t>
      </w:r>
      <w:r w:rsidR="00B276B9">
        <w:rPr>
          <w:rFonts w:ascii="Arial" w:hAnsi="Arial" w:cs="Arial"/>
          <w:lang w:eastAsia="zh-CN"/>
        </w:rPr>
        <w:t xml:space="preserve"> </w:t>
      </w:r>
      <w:r w:rsidR="003F7657">
        <w:rPr>
          <w:rFonts w:ascii="Arial" w:hAnsi="Arial" w:cs="Arial"/>
          <w:lang w:eastAsia="zh-CN"/>
        </w:rPr>
        <w:t>and</w:t>
      </w:r>
      <w:r w:rsidR="00B276B9">
        <w:rPr>
          <w:rFonts w:ascii="Arial" w:hAnsi="Arial" w:cs="Arial"/>
          <w:lang w:eastAsia="zh-CN"/>
        </w:rPr>
        <w:t xml:space="preserve"> fulfil the requirements of c</w:t>
      </w:r>
      <w:r w:rsidR="00B276B9" w:rsidRPr="00B276B9">
        <w:rPr>
          <w:rFonts w:ascii="Arial" w:hAnsi="Arial" w:cs="Arial"/>
          <w:lang w:eastAsia="zh-CN"/>
        </w:rPr>
        <w:t>ommercial use cases</w:t>
      </w:r>
      <w:r w:rsidR="00B276B9">
        <w:rPr>
          <w:rFonts w:ascii="Arial" w:hAnsi="Arial" w:cs="Arial"/>
          <w:lang w:eastAsia="zh-CN"/>
        </w:rPr>
        <w:t xml:space="preserve">, </w:t>
      </w:r>
      <w:r w:rsidR="000A10D9">
        <w:rPr>
          <w:rFonts w:ascii="Arial" w:hAnsi="Arial" w:cs="Arial"/>
          <w:lang w:eastAsia="zh-CN"/>
        </w:rPr>
        <w:t>it will be</w:t>
      </w:r>
      <w:r w:rsidR="00730A50" w:rsidRPr="00730A50">
        <w:rPr>
          <w:rFonts w:ascii="Arial" w:hAnsi="Arial" w:cs="Arial"/>
          <w:lang w:eastAsia="zh-CN"/>
        </w:rPr>
        <w:t xml:space="preserve"> </w:t>
      </w:r>
      <w:r w:rsidR="000A10D9">
        <w:rPr>
          <w:rFonts w:ascii="Arial" w:hAnsi="Arial" w:cs="Arial"/>
          <w:lang w:eastAsia="zh-CN"/>
        </w:rPr>
        <w:t>a</w:t>
      </w:r>
      <w:r w:rsidR="00730A50" w:rsidRPr="00730A50">
        <w:rPr>
          <w:rFonts w:ascii="Arial" w:hAnsi="Arial" w:cs="Arial"/>
          <w:lang w:eastAsia="zh-CN"/>
        </w:rPr>
        <w:t xml:space="preserve"> more interest</w:t>
      </w:r>
      <w:r w:rsidR="000A10D9">
        <w:rPr>
          <w:rFonts w:ascii="Arial" w:hAnsi="Arial" w:cs="Arial"/>
          <w:lang w:eastAsia="zh-CN"/>
        </w:rPr>
        <w:t>ing scenario</w:t>
      </w:r>
      <w:r w:rsidR="00730A50" w:rsidRPr="00730A50">
        <w:rPr>
          <w:rFonts w:ascii="Arial" w:hAnsi="Arial" w:cs="Arial"/>
          <w:lang w:eastAsia="zh-CN"/>
        </w:rPr>
        <w:t xml:space="preserve"> in R</w:t>
      </w:r>
      <w:r w:rsidR="00730A50">
        <w:rPr>
          <w:rFonts w:ascii="Arial" w:hAnsi="Arial" w:cs="Arial"/>
          <w:lang w:eastAsia="zh-CN"/>
        </w:rPr>
        <w:t>el-</w:t>
      </w:r>
      <w:r w:rsidR="00730A50" w:rsidRPr="00730A50">
        <w:rPr>
          <w:rFonts w:ascii="Arial" w:hAnsi="Arial" w:cs="Arial"/>
          <w:lang w:eastAsia="zh-CN"/>
        </w:rPr>
        <w:t xml:space="preserve">18 although NR </w:t>
      </w:r>
      <w:r w:rsidR="00A7357B">
        <w:rPr>
          <w:rFonts w:ascii="Arial" w:hAnsi="Arial" w:cs="Arial"/>
          <w:lang w:eastAsia="zh-CN"/>
        </w:rPr>
        <w:t>s</w:t>
      </w:r>
      <w:r w:rsidR="00730A50" w:rsidRPr="00730A50">
        <w:rPr>
          <w:rFonts w:ascii="Arial" w:hAnsi="Arial" w:cs="Arial"/>
          <w:lang w:eastAsia="zh-CN"/>
        </w:rPr>
        <w:t>idelink was originally developed for V2X applications.</w:t>
      </w:r>
    </w:p>
    <w:tbl>
      <w:tblPr>
        <w:tblStyle w:val="af1"/>
        <w:tblW w:w="0" w:type="auto"/>
        <w:tblLook w:val="04A0" w:firstRow="1" w:lastRow="0" w:firstColumn="1" w:lastColumn="0" w:noHBand="0" w:noVBand="1"/>
      </w:tblPr>
      <w:tblGrid>
        <w:gridCol w:w="9962"/>
      </w:tblGrid>
      <w:tr w:rsidR="00730A50" w:rsidRPr="00D80AF2" w14:paraId="0C07FA0F" w14:textId="77777777" w:rsidTr="007E2B7C">
        <w:tc>
          <w:tcPr>
            <w:tcW w:w="9962" w:type="dxa"/>
          </w:tcPr>
          <w:p w14:paraId="14C5CCEE" w14:textId="77777777" w:rsidR="00730A50" w:rsidRPr="00730A50" w:rsidRDefault="00730A50" w:rsidP="00730A50">
            <w:pPr>
              <w:spacing w:after="0"/>
              <w:ind w:left="426"/>
              <w:textAlignment w:val="auto"/>
              <w:rPr>
                <w:rFonts w:ascii="Arial" w:eastAsia="Batang" w:hAnsi="Arial" w:cs="Arial"/>
                <w:lang w:eastAsia="en-GB"/>
              </w:rPr>
            </w:pPr>
            <w:bookmarkStart w:id="2" w:name="OLE_LINK113"/>
            <w:bookmarkStart w:id="3" w:name="OLE_LINK13"/>
            <w:bookmarkStart w:id="4" w:name="OLE_LINK112"/>
            <w:r w:rsidRPr="00730A50">
              <w:rPr>
                <w:rFonts w:ascii="Arial" w:eastAsia="Batang" w:hAnsi="Arial" w:cs="Arial"/>
                <w:lang w:eastAsia="en-GB"/>
              </w:rPr>
              <w:t xml:space="preserve">Study and specify support of sidelink on unlicensed spectrum </w:t>
            </w:r>
            <w:bookmarkStart w:id="5" w:name="OLE_LINK373"/>
            <w:r w:rsidRPr="00730A50">
              <w:rPr>
                <w:rFonts w:ascii="Arial" w:eastAsia="Batang" w:hAnsi="Arial" w:cs="Arial"/>
                <w:lang w:eastAsia="en-GB"/>
              </w:rPr>
              <w:t xml:space="preserve">for both mode 1 and mode 2 </w:t>
            </w:r>
            <w:bookmarkEnd w:id="5"/>
            <w:r w:rsidRPr="00730A50">
              <w:rPr>
                <w:rFonts w:ascii="Arial" w:eastAsia="Batang" w:hAnsi="Arial" w:cs="Arial"/>
                <w:lang w:eastAsia="en-GB"/>
              </w:rPr>
              <w:t xml:space="preserve">where </w:t>
            </w:r>
            <w:proofErr w:type="spellStart"/>
            <w:r w:rsidRPr="00730A50">
              <w:rPr>
                <w:rFonts w:ascii="Arial" w:eastAsia="Batang" w:hAnsi="Arial" w:cs="Arial"/>
                <w:lang w:eastAsia="en-GB"/>
              </w:rPr>
              <w:t>Uu</w:t>
            </w:r>
            <w:proofErr w:type="spellEnd"/>
            <w:r w:rsidRPr="00730A50">
              <w:rPr>
                <w:rFonts w:ascii="Arial" w:eastAsia="Batang" w:hAnsi="Arial" w:cs="Arial"/>
                <w:lang w:eastAsia="en-GB"/>
              </w:rPr>
              <w:t xml:space="preserve"> operation for mode 1 is limited to licensed spectrum only [RAN1, RAN2, RAN4]</w:t>
            </w:r>
          </w:p>
          <w:p w14:paraId="035387F4" w14:textId="77777777" w:rsidR="00730A50" w:rsidRPr="00730A50" w:rsidRDefault="00730A50" w:rsidP="00730A50">
            <w:pPr>
              <w:numPr>
                <w:ilvl w:val="0"/>
                <w:numId w:val="23"/>
              </w:numPr>
              <w:spacing w:before="60" w:after="60"/>
              <w:ind w:left="993" w:hanging="284"/>
              <w:textAlignment w:val="auto"/>
              <w:rPr>
                <w:rFonts w:ascii="Arial" w:eastAsia="Batang" w:hAnsi="Arial" w:cs="Arial"/>
                <w:lang w:eastAsia="ko-KR"/>
              </w:rPr>
            </w:pPr>
            <w:bookmarkStart w:id="6" w:name="OLE_LINK369"/>
            <w:bookmarkStart w:id="7" w:name="OLE_LINK370"/>
            <w:r w:rsidRPr="00730A50">
              <w:rPr>
                <w:rFonts w:ascii="Arial" w:eastAsia="Batang" w:hAnsi="Arial" w:cs="Arial"/>
                <w:lang w:eastAsia="ko-KR"/>
              </w:rPr>
              <w:t>Channel access mechanisms from NR-U shall be reused for sidelink unlicensed</w:t>
            </w:r>
            <w:bookmarkEnd w:id="6"/>
            <w:bookmarkEnd w:id="7"/>
            <w:r w:rsidRPr="00730A50">
              <w:rPr>
                <w:rFonts w:ascii="Arial" w:eastAsia="Batang" w:hAnsi="Arial" w:cs="Arial"/>
                <w:lang w:eastAsia="ko-KR"/>
              </w:rPr>
              <w:t xml:space="preserve"> operation</w:t>
            </w:r>
          </w:p>
          <w:p w14:paraId="369345AD" w14:textId="77777777" w:rsidR="00730A50" w:rsidRPr="00730A50" w:rsidRDefault="00730A50" w:rsidP="00730A50">
            <w:pPr>
              <w:numPr>
                <w:ilvl w:val="1"/>
                <w:numId w:val="23"/>
              </w:numPr>
              <w:spacing w:before="60" w:after="60"/>
              <w:ind w:left="1418" w:hanging="284"/>
              <w:textAlignment w:val="auto"/>
              <w:rPr>
                <w:rFonts w:ascii="Arial" w:eastAsia="Batang" w:hAnsi="Arial" w:cs="Arial"/>
                <w:lang w:eastAsia="ko-KR"/>
              </w:rPr>
            </w:pPr>
            <w:bookmarkStart w:id="8" w:name="_Hlk89917081"/>
            <w:r w:rsidRPr="00730A50">
              <w:rPr>
                <w:rFonts w:ascii="Arial" w:eastAsia="Batang" w:hAnsi="Arial" w:cs="Arial"/>
                <w:lang w:eastAsia="ko-KR"/>
              </w:rPr>
              <w:t>Assess the applicability of sidelink resource reservation from Rel-16/Rel-17 to sidelink unlicensed operation within the boundaries of unlicensed channel access mechanism and operation</w:t>
            </w:r>
          </w:p>
          <w:p w14:paraId="4AE4D3DE" w14:textId="77777777" w:rsidR="00730A50" w:rsidRPr="00730A50" w:rsidRDefault="00730A50" w:rsidP="00730A50">
            <w:pPr>
              <w:numPr>
                <w:ilvl w:val="2"/>
                <w:numId w:val="23"/>
              </w:numPr>
              <w:spacing w:before="60" w:after="60"/>
              <w:textAlignment w:val="auto"/>
              <w:rPr>
                <w:rFonts w:ascii="Arial" w:eastAsia="Batang" w:hAnsi="Arial" w:cs="Arial"/>
                <w:lang w:eastAsia="ko-KR"/>
              </w:rPr>
            </w:pPr>
            <w:r w:rsidRPr="00730A50">
              <w:rPr>
                <w:rFonts w:ascii="Arial" w:eastAsia="Batang" w:hAnsi="Arial" w:cs="Arial"/>
                <w:lang w:eastAsia="ko-KR"/>
              </w:rPr>
              <w:t>No specific enhancements for Rel-17 resource allocation mechanisms</w:t>
            </w:r>
            <w:bookmarkEnd w:id="8"/>
          </w:p>
          <w:p w14:paraId="47A0CA35" w14:textId="77777777" w:rsidR="00730A50" w:rsidRPr="00730A50" w:rsidRDefault="00730A50" w:rsidP="00730A50">
            <w:pPr>
              <w:numPr>
                <w:ilvl w:val="2"/>
                <w:numId w:val="23"/>
              </w:numPr>
              <w:spacing w:before="60" w:after="60"/>
              <w:textAlignment w:val="auto"/>
              <w:rPr>
                <w:rFonts w:ascii="Arial" w:eastAsia="Batang" w:hAnsi="Arial" w:cs="Arial"/>
                <w:lang w:eastAsia="ko-KR"/>
              </w:rPr>
            </w:pPr>
            <w:r w:rsidRPr="00730A50">
              <w:rPr>
                <w:rFonts w:ascii="Arial" w:eastAsia="Batang" w:hAnsi="Arial" w:cs="Arial"/>
                <w:lang w:eastAsia="ko-KR"/>
              </w:rPr>
              <w:t>If the existing NR-U channel access framework does not support the required SL-U functionality, WGs will make appropriate recommendations for RAN approval.</w:t>
            </w:r>
          </w:p>
          <w:p w14:paraId="7E7A35EE" w14:textId="77777777" w:rsidR="00730A50" w:rsidRPr="00730A50" w:rsidRDefault="00730A50" w:rsidP="00730A50">
            <w:pPr>
              <w:numPr>
                <w:ilvl w:val="0"/>
                <w:numId w:val="23"/>
              </w:numPr>
              <w:spacing w:before="60" w:after="60"/>
              <w:ind w:left="993" w:hanging="284"/>
              <w:textAlignment w:val="auto"/>
              <w:rPr>
                <w:rFonts w:ascii="Arial" w:eastAsia="Batang" w:hAnsi="Arial" w:cs="Arial"/>
                <w:lang w:eastAsia="ko-KR"/>
              </w:rPr>
            </w:pPr>
            <w:bookmarkStart w:id="9" w:name="_Hlk89917101"/>
            <w:bookmarkStart w:id="10" w:name="OLE_LINK59"/>
            <w:bookmarkStart w:id="11" w:name="OLE_LINK60"/>
            <w:bookmarkStart w:id="12" w:name="OLE_LINK190"/>
            <w:bookmarkStart w:id="13" w:name="OLE_LINK191"/>
            <w:bookmarkEnd w:id="2"/>
            <w:r w:rsidRPr="00730A50">
              <w:rPr>
                <w:rFonts w:ascii="Arial" w:eastAsia="Batang" w:hAnsi="Arial" w:cs="Arial"/>
                <w:lang w:eastAsia="ko-KR"/>
              </w:rPr>
              <w:t>Physical channel design framework: Required changes to NR sidelink physical channel structures and procedures to operate on unlicensed spectrum</w:t>
            </w:r>
            <w:bookmarkEnd w:id="9"/>
          </w:p>
          <w:p w14:paraId="3173F422" w14:textId="77777777" w:rsidR="00730A50" w:rsidRPr="00730A50" w:rsidRDefault="00730A50" w:rsidP="00730A50">
            <w:pPr>
              <w:numPr>
                <w:ilvl w:val="1"/>
                <w:numId w:val="23"/>
              </w:numPr>
              <w:spacing w:before="60" w:after="60"/>
              <w:ind w:left="1418" w:hanging="284"/>
              <w:textAlignment w:val="auto"/>
              <w:rPr>
                <w:rFonts w:ascii="Arial" w:eastAsia="Batang" w:hAnsi="Arial" w:cs="Arial"/>
                <w:lang w:eastAsia="ko-KR"/>
              </w:rPr>
            </w:pPr>
            <w:bookmarkStart w:id="14" w:name="_Hlk101262212"/>
            <w:bookmarkStart w:id="15" w:name="_Hlk89917118"/>
            <w:r w:rsidRPr="00730A50">
              <w:rPr>
                <w:rFonts w:ascii="Arial" w:eastAsia="Batang" w:hAnsi="Arial" w:cs="Arial"/>
                <w:lang w:eastAsia="ko-KR"/>
              </w:rPr>
              <w:t>The existing NR sidelink and NR-U</w:t>
            </w:r>
            <w:bookmarkEnd w:id="14"/>
            <w:r w:rsidRPr="00730A50">
              <w:rPr>
                <w:rFonts w:ascii="Arial" w:eastAsia="Batang" w:hAnsi="Arial" w:cs="Arial"/>
                <w:lang w:eastAsia="ko-KR"/>
              </w:rPr>
              <w:t xml:space="preserve"> channel structure shall be reused </w:t>
            </w:r>
            <w:bookmarkEnd w:id="15"/>
            <w:r w:rsidRPr="00730A50">
              <w:rPr>
                <w:rFonts w:ascii="Arial" w:eastAsia="Batang" w:hAnsi="Arial" w:cs="Arial"/>
                <w:lang w:eastAsia="ko-KR"/>
              </w:rPr>
              <w:t>as the baseline.</w:t>
            </w:r>
          </w:p>
          <w:p w14:paraId="48697BD1" w14:textId="77777777" w:rsidR="00730A50" w:rsidRPr="00730A50" w:rsidRDefault="00730A50" w:rsidP="00730A50">
            <w:pPr>
              <w:numPr>
                <w:ilvl w:val="0"/>
                <w:numId w:val="23"/>
              </w:numPr>
              <w:spacing w:before="60" w:after="60"/>
              <w:ind w:left="993" w:hanging="284"/>
              <w:textAlignment w:val="auto"/>
              <w:rPr>
                <w:rFonts w:ascii="Arial" w:eastAsia="Batang" w:hAnsi="Arial" w:cs="Arial"/>
                <w:lang w:eastAsia="ko-KR"/>
              </w:rPr>
            </w:pPr>
            <w:bookmarkStart w:id="16" w:name="_Hlk89917140"/>
            <w:bookmarkEnd w:id="10"/>
            <w:bookmarkEnd w:id="11"/>
            <w:r w:rsidRPr="00730A50">
              <w:rPr>
                <w:rFonts w:ascii="Arial" w:eastAsia="Batang" w:hAnsi="Arial" w:cs="Arial"/>
                <w:lang w:eastAsia="ko-KR"/>
              </w:rPr>
              <w:t>No specific enhancements for existing NR SL feature</w:t>
            </w:r>
            <w:bookmarkEnd w:id="16"/>
          </w:p>
          <w:p w14:paraId="065BD506" w14:textId="1035A800" w:rsidR="00730A50" w:rsidRPr="00730A50" w:rsidRDefault="00730A50" w:rsidP="00730A50">
            <w:pPr>
              <w:numPr>
                <w:ilvl w:val="0"/>
                <w:numId w:val="23"/>
              </w:numPr>
              <w:spacing w:before="60" w:after="60"/>
              <w:ind w:left="993" w:hanging="284"/>
              <w:textAlignment w:val="auto"/>
              <w:rPr>
                <w:rFonts w:ascii="Times" w:eastAsia="Batang" w:hAnsi="Times" w:cs="Times"/>
                <w:lang w:eastAsia="ko-KR"/>
              </w:rPr>
            </w:pPr>
            <w:r w:rsidRPr="00730A50">
              <w:rPr>
                <w:rFonts w:ascii="Arial" w:eastAsia="Batang" w:hAnsi="Arial" w:cs="Arial"/>
                <w:lang w:eastAsia="ko-KR"/>
              </w:rPr>
              <w:t>The study should focus on FR1 unlicensed bands (n46 and n96/n102) and is to be completed by RAN#98</w:t>
            </w:r>
            <w:bookmarkStart w:id="17" w:name="_Hlk89917215"/>
            <w:r w:rsidRPr="00730A50">
              <w:rPr>
                <w:rFonts w:ascii="Arial" w:eastAsia="Batang" w:hAnsi="Arial" w:cs="Arial"/>
                <w:lang w:eastAsia="ko-KR"/>
              </w:rPr>
              <w:t>.</w:t>
            </w:r>
            <w:bookmarkEnd w:id="3"/>
            <w:bookmarkEnd w:id="4"/>
            <w:bookmarkEnd w:id="12"/>
            <w:bookmarkEnd w:id="13"/>
            <w:bookmarkEnd w:id="17"/>
          </w:p>
        </w:tc>
      </w:tr>
    </w:tbl>
    <w:p w14:paraId="7B5429DB" w14:textId="13EB2A8C"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e would like to share our preliminary views</w:t>
      </w:r>
      <w:r>
        <w:rPr>
          <w:rFonts w:ascii="Arial" w:hAnsi="Arial" w:cs="Arial"/>
          <w:lang w:eastAsia="zh-CN"/>
        </w:rPr>
        <w:t xml:space="preserve"> </w:t>
      </w:r>
      <w:r w:rsidR="00773691">
        <w:rPr>
          <w:rFonts w:ascii="Arial" w:hAnsi="Arial" w:cs="Arial"/>
          <w:lang w:eastAsia="zh-CN"/>
        </w:rPr>
        <w:t>on channel access mechanism for SL-U, s</w:t>
      </w:r>
      <w:r w:rsidR="00773691" w:rsidRPr="00773691">
        <w:rPr>
          <w:rFonts w:ascii="Arial" w:hAnsi="Arial" w:cs="Arial"/>
          <w:lang w:eastAsia="zh-CN"/>
        </w:rPr>
        <w:t>ince this is the first meeting of R</w:t>
      </w:r>
      <w:r w:rsidR="00773691">
        <w:rPr>
          <w:rFonts w:ascii="Arial" w:hAnsi="Arial" w:cs="Arial"/>
          <w:lang w:eastAsia="zh-CN"/>
        </w:rPr>
        <w:t>el-</w:t>
      </w:r>
      <w:r w:rsidR="00773691" w:rsidRPr="00773691">
        <w:rPr>
          <w:rFonts w:ascii="Arial" w:hAnsi="Arial" w:cs="Arial"/>
          <w:lang w:eastAsia="zh-CN"/>
        </w:rPr>
        <w:t xml:space="preserve">18, we </w:t>
      </w:r>
      <w:r w:rsidR="000F185B">
        <w:rPr>
          <w:rFonts w:ascii="Arial" w:hAnsi="Arial" w:cs="Arial"/>
          <w:lang w:eastAsia="zh-CN"/>
        </w:rPr>
        <w:t xml:space="preserve">suggest </w:t>
      </w:r>
      <w:r w:rsidR="003F7657">
        <w:rPr>
          <w:rFonts w:ascii="Arial" w:hAnsi="Arial" w:cs="Arial"/>
          <w:lang w:eastAsia="zh-CN"/>
        </w:rPr>
        <w:t xml:space="preserve">that </w:t>
      </w:r>
      <w:r w:rsidR="000F185B">
        <w:rPr>
          <w:rFonts w:ascii="Arial" w:hAnsi="Arial" w:cs="Arial"/>
          <w:lang w:eastAsia="zh-CN"/>
        </w:rPr>
        <w:t xml:space="preserve">RAN1 </w:t>
      </w:r>
      <w:r w:rsidR="003F7657">
        <w:rPr>
          <w:rFonts w:ascii="Arial" w:hAnsi="Arial" w:cs="Arial"/>
          <w:lang w:eastAsia="zh-CN"/>
        </w:rPr>
        <w:t xml:space="preserve">should </w:t>
      </w:r>
      <w:r w:rsidR="00454769">
        <w:rPr>
          <w:rFonts w:ascii="Arial" w:hAnsi="Arial" w:cs="Arial"/>
          <w:lang w:eastAsia="zh-CN"/>
        </w:rPr>
        <w:t>first</w:t>
      </w:r>
      <w:r w:rsidR="000F185B">
        <w:rPr>
          <w:rFonts w:ascii="Arial" w:hAnsi="Arial" w:cs="Arial"/>
          <w:lang w:eastAsia="zh-CN"/>
        </w:rPr>
        <w:t xml:space="preserve"> </w:t>
      </w:r>
      <w:r w:rsidR="00454769">
        <w:rPr>
          <w:rFonts w:ascii="Arial" w:hAnsi="Arial" w:cs="Arial"/>
          <w:lang w:eastAsia="zh-CN"/>
        </w:rPr>
        <w:t>study</w:t>
      </w:r>
      <w:r w:rsidR="000F185B">
        <w:rPr>
          <w:rFonts w:ascii="Arial" w:hAnsi="Arial" w:cs="Arial"/>
          <w:lang w:eastAsia="zh-CN"/>
        </w:rPr>
        <w:t xml:space="preserve"> </w:t>
      </w:r>
      <w:bookmarkStart w:id="18" w:name="OLE_LINK445"/>
      <w:bookmarkStart w:id="19" w:name="OLE_LINK446"/>
      <w:r w:rsidR="000F185B">
        <w:rPr>
          <w:rFonts w:ascii="Arial" w:hAnsi="Arial" w:cs="Arial"/>
          <w:lang w:eastAsia="zh-CN"/>
        </w:rPr>
        <w:t xml:space="preserve">the basic </w:t>
      </w:r>
      <w:r w:rsidR="00C443E6">
        <w:rPr>
          <w:rFonts w:ascii="Arial" w:hAnsi="Arial" w:cs="Arial"/>
          <w:lang w:eastAsia="zh-CN"/>
        </w:rPr>
        <w:t xml:space="preserve">design principle for channel access mechanism </w:t>
      </w:r>
      <w:r w:rsidR="00454769">
        <w:rPr>
          <w:rFonts w:ascii="Arial" w:hAnsi="Arial" w:cs="Arial"/>
          <w:lang w:eastAsia="zh-CN"/>
        </w:rPr>
        <w:t xml:space="preserve">in </w:t>
      </w:r>
      <w:r w:rsidR="000F185B">
        <w:rPr>
          <w:rFonts w:ascii="Arial" w:hAnsi="Arial" w:cs="Arial"/>
          <w:lang w:eastAsia="zh-CN"/>
        </w:rPr>
        <w:t xml:space="preserve">SL-U </w:t>
      </w:r>
      <w:bookmarkEnd w:id="18"/>
      <w:bookmarkEnd w:id="19"/>
      <w:r w:rsidR="000F185B">
        <w:rPr>
          <w:rFonts w:ascii="Arial" w:hAnsi="Arial" w:cs="Arial"/>
          <w:lang w:eastAsia="zh-CN"/>
        </w:rPr>
        <w:t>during this meeting</w:t>
      </w:r>
      <w:r w:rsidR="00A7357B">
        <w:rPr>
          <w:rFonts w:ascii="Arial" w:hAnsi="Arial" w:cs="Arial"/>
          <w:lang w:eastAsia="zh-CN"/>
        </w:rPr>
        <w:t xml:space="preserve">, </w:t>
      </w:r>
      <w:r w:rsidR="00F01DA2">
        <w:rPr>
          <w:rFonts w:ascii="Arial" w:hAnsi="Arial" w:cs="Arial"/>
          <w:lang w:eastAsia="zh-CN"/>
        </w:rPr>
        <w:t>with</w:t>
      </w:r>
      <w:r w:rsidR="00A7357B">
        <w:rPr>
          <w:rFonts w:ascii="Arial" w:hAnsi="Arial" w:cs="Arial"/>
          <w:lang w:eastAsia="zh-CN"/>
        </w:rPr>
        <w:t xml:space="preserve"> the </w:t>
      </w:r>
      <w:r w:rsidR="00A7357B" w:rsidRPr="00A7357B">
        <w:rPr>
          <w:rFonts w:ascii="Arial" w:hAnsi="Arial" w:cs="Arial"/>
          <w:lang w:eastAsia="zh-CN"/>
        </w:rPr>
        <w:t>existing NR sidelink and NR-U</w:t>
      </w:r>
      <w:r w:rsidR="00A7357B">
        <w:rPr>
          <w:rFonts w:ascii="Arial" w:hAnsi="Arial" w:cs="Arial"/>
          <w:lang w:eastAsia="zh-CN"/>
        </w:rPr>
        <w:t xml:space="preserve"> design as baseline</w:t>
      </w:r>
      <w:r w:rsidR="00773691" w:rsidRPr="00773691">
        <w:rPr>
          <w:rFonts w:ascii="Arial" w:hAnsi="Arial" w:cs="Arial"/>
          <w:lang w:eastAsia="zh-CN"/>
        </w:rPr>
        <w:t>.</w:t>
      </w:r>
    </w:p>
    <w:p w14:paraId="5BD2A472" w14:textId="482A3D9C" w:rsidR="00BB308D" w:rsidRDefault="00E94EB9" w:rsidP="00E94EB9">
      <w:pPr>
        <w:pStyle w:val="3GPPH1"/>
        <w:rPr>
          <w:rFonts w:cs="Arial"/>
          <w:b/>
          <w:sz w:val="30"/>
          <w:szCs w:val="30"/>
        </w:rPr>
      </w:pPr>
      <w:r w:rsidRPr="00E94EB9">
        <w:rPr>
          <w:rFonts w:cs="Arial"/>
          <w:b/>
          <w:sz w:val="30"/>
          <w:szCs w:val="30"/>
        </w:rPr>
        <w:t>Channel access mechanism in SL-U</w:t>
      </w:r>
    </w:p>
    <w:p w14:paraId="6AF085F0" w14:textId="66749DA0" w:rsidR="00E94EB9" w:rsidRDefault="00E94EB9" w:rsidP="00E94EB9">
      <w:pPr>
        <w:spacing w:beforeLines="50" w:before="120" w:afterLines="50" w:line="288" w:lineRule="auto"/>
        <w:jc w:val="both"/>
        <w:rPr>
          <w:rFonts w:ascii="Arial" w:hAnsi="Arial" w:cs="Arial"/>
          <w:bCs/>
          <w:iCs/>
          <w:color w:val="000000"/>
          <w:lang w:val="en-US" w:eastAsia="zh-CN"/>
        </w:rPr>
      </w:pPr>
      <w:r>
        <w:rPr>
          <w:rFonts w:ascii="Arial" w:hAnsi="Arial" w:cs="Arial"/>
          <w:lang w:eastAsia="zh-CN"/>
        </w:rPr>
        <w:t xml:space="preserve">In 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3780385C" w:rsidR="00A14ED0" w:rsidRPr="00A16667" w:rsidRDefault="00D80AF2" w:rsidP="00A16667">
      <w:pPr>
        <w:jc w:val="both"/>
        <w:rPr>
          <w:rFonts w:ascii="Arial" w:hAnsi="Arial" w:cs="Arial"/>
          <w:b/>
          <w:bCs/>
          <w:lang w:eastAsia="zh-CN"/>
        </w:rPr>
      </w:pPr>
      <w:bookmarkStart w:id="20" w:name="OLE_LINK371"/>
      <w:bookmarkStart w:id="21" w:name="OLE_LINK372"/>
      <w:bookmarkStart w:id="22" w:name="OLE_LINK450"/>
      <w:bookmarkStart w:id="23" w:name="OLE_LINK451"/>
      <w:bookmarkStart w:id="24" w:name="OLE_LINK217"/>
      <w:bookmarkStart w:id="25" w:name="OLE_LINK218"/>
      <w:r w:rsidRPr="00765019">
        <w:rPr>
          <w:rFonts w:ascii="Arial" w:hAnsi="Arial" w:cs="Arial"/>
          <w:b/>
          <w:bCs/>
          <w:lang w:eastAsia="zh-CN"/>
        </w:rPr>
        <w:lastRenderedPageBreak/>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 xml:space="preserve">RAN1 should </w:t>
      </w:r>
      <w:r w:rsidR="00F01DA2">
        <w:rPr>
          <w:rFonts w:ascii="Arial" w:hAnsi="Arial" w:cs="Arial"/>
          <w:b/>
          <w:bCs/>
          <w:lang w:eastAsia="zh-CN"/>
        </w:rPr>
        <w:t>study</w:t>
      </w:r>
      <w:r w:rsidR="00F01DA2" w:rsidRPr="00F01DA2">
        <w:rPr>
          <w:rFonts w:ascii="Arial" w:hAnsi="Arial" w:cs="Arial"/>
          <w:b/>
          <w:bCs/>
          <w:lang w:eastAsia="zh-CN"/>
        </w:rPr>
        <w:t xml:space="preserve"> </w:t>
      </w:r>
      <w:r w:rsidR="00AF42A8">
        <w:rPr>
          <w:rFonts w:ascii="Arial" w:hAnsi="Arial" w:cs="Arial"/>
          <w:b/>
          <w:bCs/>
          <w:lang w:eastAsia="zh-CN"/>
        </w:rPr>
        <w:t>and</w:t>
      </w:r>
      <w:r w:rsidR="00F01DA2" w:rsidRPr="00F01DA2">
        <w:rPr>
          <w:rFonts w:ascii="Arial" w:hAnsi="Arial" w:cs="Arial"/>
          <w:b/>
          <w:bCs/>
          <w:lang w:eastAsia="zh-CN"/>
        </w:rPr>
        <w:t xml:space="preserve"> support both LBE and FBE in SL-U</w:t>
      </w:r>
      <w:r w:rsidR="00F01DA2">
        <w:rPr>
          <w:rFonts w:ascii="Arial" w:hAnsi="Arial" w:cs="Arial"/>
          <w:b/>
          <w:bCs/>
          <w:lang w:eastAsia="zh-CN"/>
        </w:rPr>
        <w:t>.</w:t>
      </w:r>
      <w:bookmarkEnd w:id="20"/>
      <w:bookmarkEnd w:id="21"/>
    </w:p>
    <w:bookmarkEnd w:id="22"/>
    <w:bookmarkEnd w:id="23"/>
    <w:p w14:paraId="398BEBD8" w14:textId="64D5270B" w:rsidR="000236E9" w:rsidRDefault="00EA792C" w:rsidP="00763810">
      <w:pPr>
        <w:spacing w:beforeLines="50" w:before="120" w:afterLines="50" w:line="288" w:lineRule="auto"/>
        <w:jc w:val="both"/>
        <w:rPr>
          <w:rFonts w:ascii="Arial" w:hAnsi="Arial" w:cs="Arial"/>
          <w:bCs/>
          <w:lang w:eastAsia="zh-CN"/>
        </w:rPr>
      </w:pPr>
      <w:r>
        <w:rPr>
          <w:rFonts w:ascii="Arial" w:hAnsi="Arial" w:cs="Arial"/>
          <w:bCs/>
          <w:lang w:eastAsia="zh-CN"/>
        </w:rPr>
        <w:t>F</w:t>
      </w:r>
      <w:r w:rsidR="00A14ED0">
        <w:rPr>
          <w:rFonts w:ascii="Arial" w:hAnsi="Arial" w:cs="Arial"/>
          <w:bCs/>
          <w:lang w:eastAsia="zh-CN"/>
        </w:rPr>
        <w:t xml:space="preserve">or LBE scheme, </w:t>
      </w:r>
      <w:r w:rsidR="00763810" w:rsidRPr="00763810">
        <w:rPr>
          <w:rFonts w:ascii="Arial" w:hAnsi="Arial" w:cs="Arial"/>
          <w:bCs/>
          <w:lang w:eastAsia="zh-CN"/>
        </w:rPr>
        <w:t xml:space="preserve">there are four </w:t>
      </w:r>
      <w:r w:rsidR="00D056B2">
        <w:rPr>
          <w:rFonts w:ascii="Arial" w:hAnsi="Arial" w:cs="Arial"/>
          <w:bCs/>
          <w:lang w:eastAsia="zh-CN"/>
        </w:rPr>
        <w:t xml:space="preserve">Listen Before Talk (LBT) </w:t>
      </w:r>
      <w:r w:rsidR="00763810" w:rsidRPr="00763810">
        <w:rPr>
          <w:rFonts w:ascii="Arial" w:hAnsi="Arial" w:cs="Arial"/>
          <w:bCs/>
          <w:lang w:eastAsia="zh-CN"/>
        </w:rPr>
        <w:t xml:space="preserve">types </w:t>
      </w:r>
      <w:r>
        <w:rPr>
          <w:rFonts w:ascii="Arial" w:hAnsi="Arial" w:cs="Arial"/>
          <w:bCs/>
          <w:lang w:eastAsia="zh-CN"/>
        </w:rPr>
        <w:t>have been supported in NR-U</w:t>
      </w:r>
      <w:r w:rsidR="00D056B2">
        <w:rPr>
          <w:rFonts w:ascii="Arial" w:hAnsi="Arial" w:cs="Arial"/>
          <w:bCs/>
          <w:lang w:eastAsia="zh-CN"/>
        </w:rPr>
        <w:t xml:space="preserve"> to achieve channel access</w:t>
      </w:r>
      <w:r w:rsidR="00763810">
        <w:rPr>
          <w:rFonts w:ascii="Arial" w:hAnsi="Arial" w:cs="Arial"/>
          <w:bCs/>
          <w:lang w:eastAsia="zh-CN"/>
        </w:rPr>
        <w:t xml:space="preserve">, </w:t>
      </w:r>
      <w:r w:rsidR="00B66CB2">
        <w:rPr>
          <w:rFonts w:ascii="Arial" w:hAnsi="Arial" w:cs="Arial"/>
          <w:bCs/>
          <w:lang w:eastAsia="zh-CN"/>
        </w:rPr>
        <w:t>t</w:t>
      </w:r>
      <w:r w:rsidR="00763810">
        <w:rPr>
          <w:rFonts w:ascii="Arial" w:hAnsi="Arial" w:cs="Arial"/>
          <w:bCs/>
          <w:lang w:eastAsia="zh-CN"/>
        </w:rPr>
        <w:t xml:space="preserve">ype 1 </w:t>
      </w:r>
      <w:bookmarkStart w:id="26" w:name="OLE_LINK366"/>
      <w:bookmarkStart w:id="27" w:name="OLE_LINK367"/>
      <w:r w:rsidR="00763810">
        <w:rPr>
          <w:rFonts w:ascii="Arial" w:hAnsi="Arial" w:cs="Arial"/>
          <w:bCs/>
          <w:lang w:eastAsia="zh-CN"/>
        </w:rPr>
        <w:t xml:space="preserve">mechanism is mainly used for </w:t>
      </w:r>
      <w:bookmarkStart w:id="28" w:name="OLE_LINK437"/>
      <w:bookmarkStart w:id="29" w:name="OLE_LINK438"/>
      <w:r w:rsidR="00763810">
        <w:rPr>
          <w:rFonts w:ascii="Arial" w:hAnsi="Arial" w:cs="Arial"/>
          <w:bCs/>
          <w:lang w:eastAsia="zh-CN"/>
        </w:rPr>
        <w:t xml:space="preserve">initiating </w:t>
      </w:r>
      <w:bookmarkEnd w:id="28"/>
      <w:bookmarkEnd w:id="29"/>
      <w:r w:rsidR="00763810">
        <w:rPr>
          <w:rFonts w:ascii="Arial" w:hAnsi="Arial" w:cs="Arial"/>
          <w:bCs/>
          <w:lang w:eastAsia="zh-CN"/>
        </w:rPr>
        <w:t xml:space="preserve">a Channel Occupancy Time (COT) by a </w:t>
      </w:r>
      <w:proofErr w:type="spellStart"/>
      <w:r w:rsidR="00763810">
        <w:rPr>
          <w:rFonts w:ascii="Arial" w:hAnsi="Arial" w:cs="Arial"/>
          <w:bCs/>
          <w:lang w:eastAsia="zh-CN"/>
        </w:rPr>
        <w:t>gNB</w:t>
      </w:r>
      <w:proofErr w:type="spellEnd"/>
      <w:r w:rsidR="00A14ED0">
        <w:rPr>
          <w:rFonts w:ascii="Arial" w:hAnsi="Arial" w:cs="Arial"/>
          <w:bCs/>
          <w:lang w:eastAsia="zh-CN"/>
        </w:rPr>
        <w:t>/</w:t>
      </w:r>
      <w:r w:rsidR="00763810">
        <w:rPr>
          <w:rFonts w:ascii="Arial" w:hAnsi="Arial" w:cs="Arial"/>
          <w:bCs/>
          <w:lang w:eastAsia="zh-CN"/>
        </w:rPr>
        <w:t>UE</w:t>
      </w:r>
      <w:bookmarkEnd w:id="26"/>
      <w:bookmarkEnd w:id="27"/>
      <w:r w:rsidR="00B66CB2">
        <w:rPr>
          <w:rFonts w:ascii="Arial" w:hAnsi="Arial" w:cs="Arial"/>
          <w:bCs/>
          <w:lang w:eastAsia="zh-CN"/>
        </w:rPr>
        <w:t>; t</w:t>
      </w:r>
      <w:r w:rsidR="00763810">
        <w:rPr>
          <w:rFonts w:ascii="Arial" w:hAnsi="Arial" w:cs="Arial"/>
          <w:bCs/>
          <w:lang w:eastAsia="zh-CN"/>
        </w:rPr>
        <w:t>ype 2A/2</w:t>
      </w:r>
      <w:r w:rsidR="00763810">
        <w:rPr>
          <w:rFonts w:ascii="Arial" w:hAnsi="Arial" w:cs="Arial" w:hint="eastAsia"/>
          <w:bCs/>
          <w:lang w:eastAsia="zh-CN"/>
        </w:rPr>
        <w:t>B</w:t>
      </w:r>
      <w:r w:rsidR="00763810">
        <w:rPr>
          <w:rFonts w:ascii="Arial" w:hAnsi="Arial" w:cs="Arial"/>
          <w:bCs/>
          <w:lang w:eastAsia="zh-CN"/>
        </w:rPr>
        <w:t xml:space="preserve">/2C </w:t>
      </w:r>
      <w:r w:rsidR="00A14ED0" w:rsidRPr="00A14ED0">
        <w:rPr>
          <w:rFonts w:ascii="Arial" w:hAnsi="Arial" w:cs="Arial"/>
          <w:bCs/>
          <w:lang w:eastAsia="zh-CN"/>
        </w:rPr>
        <w:t xml:space="preserve">mechanism is mainly used for </w:t>
      </w:r>
      <w:r w:rsidR="00A14ED0">
        <w:rPr>
          <w:rFonts w:ascii="Arial" w:hAnsi="Arial" w:cs="Arial"/>
          <w:bCs/>
          <w:lang w:eastAsia="zh-CN"/>
        </w:rPr>
        <w:t>sharing</w:t>
      </w:r>
      <w:r w:rsidR="00A14ED0" w:rsidRPr="00A14ED0">
        <w:rPr>
          <w:rFonts w:ascii="Arial" w:hAnsi="Arial" w:cs="Arial"/>
          <w:bCs/>
          <w:lang w:eastAsia="zh-CN"/>
        </w:rPr>
        <w:t xml:space="preserve"> a COT</w:t>
      </w:r>
      <w:r w:rsidR="00A14ED0">
        <w:rPr>
          <w:rFonts w:ascii="Arial" w:hAnsi="Arial" w:cs="Arial"/>
          <w:bCs/>
          <w:lang w:eastAsia="zh-CN"/>
        </w:rPr>
        <w:t xml:space="preserve"> </w:t>
      </w:r>
      <w:r w:rsidR="00A14ED0" w:rsidRPr="00A14ED0">
        <w:rPr>
          <w:rFonts w:ascii="Arial" w:hAnsi="Arial" w:cs="Arial"/>
          <w:bCs/>
          <w:lang w:eastAsia="zh-CN"/>
        </w:rPr>
        <w:t xml:space="preserve">by a </w:t>
      </w:r>
      <w:r w:rsidR="00A14ED0">
        <w:rPr>
          <w:rFonts w:ascii="Arial" w:hAnsi="Arial" w:cs="Arial"/>
          <w:bCs/>
          <w:lang w:eastAsia="zh-CN"/>
        </w:rPr>
        <w:t>UE/</w:t>
      </w:r>
      <w:proofErr w:type="spellStart"/>
      <w:r w:rsidR="00A14ED0">
        <w:rPr>
          <w:rFonts w:ascii="Arial" w:hAnsi="Arial" w:cs="Arial"/>
          <w:bCs/>
          <w:lang w:eastAsia="zh-CN"/>
        </w:rPr>
        <w:t>gNB</w:t>
      </w:r>
      <w:proofErr w:type="spellEnd"/>
      <w:r w:rsidR="00A14ED0">
        <w:rPr>
          <w:rFonts w:ascii="Arial" w:hAnsi="Arial" w:cs="Arial"/>
          <w:bCs/>
          <w:lang w:eastAsia="zh-CN"/>
        </w:rPr>
        <w:t>. The rough descriptions about these channel access mechanisms can be found in the below table:</w:t>
      </w:r>
    </w:p>
    <w:p w14:paraId="24179A6F" w14:textId="176EA258" w:rsidR="00EA792C" w:rsidRPr="00EA792C" w:rsidRDefault="00EA792C" w:rsidP="00EA792C">
      <w:pPr>
        <w:pStyle w:val="ae"/>
        <w:keepNext/>
        <w:jc w:val="center"/>
        <w:rPr>
          <w:rFonts w:ascii="Arial" w:hAnsi="Arial" w:cs="Arial"/>
        </w:rPr>
      </w:pPr>
      <w:r w:rsidRPr="00EA792C">
        <w:rPr>
          <w:rFonts w:ascii="Arial" w:hAnsi="Arial" w:cs="Arial"/>
        </w:rPr>
        <w:t xml:space="preserve">Table </w:t>
      </w:r>
      <w:r w:rsidRPr="00EA792C">
        <w:rPr>
          <w:rFonts w:ascii="Arial" w:hAnsi="Arial" w:cs="Arial"/>
        </w:rPr>
        <w:fldChar w:fldCharType="begin"/>
      </w:r>
      <w:r w:rsidRPr="00EA792C">
        <w:rPr>
          <w:rFonts w:ascii="Arial" w:hAnsi="Arial" w:cs="Arial"/>
        </w:rPr>
        <w:instrText xml:space="preserve"> SEQ Table \* ARABIC </w:instrText>
      </w:r>
      <w:r w:rsidRPr="00EA792C">
        <w:rPr>
          <w:rFonts w:ascii="Arial" w:hAnsi="Arial" w:cs="Arial"/>
        </w:rPr>
        <w:fldChar w:fldCharType="separate"/>
      </w:r>
      <w:r w:rsidRPr="00EA792C">
        <w:rPr>
          <w:rFonts w:ascii="Arial" w:hAnsi="Arial" w:cs="Arial"/>
          <w:noProof/>
        </w:rPr>
        <w:t>1</w:t>
      </w:r>
      <w:r w:rsidRPr="00EA792C">
        <w:rPr>
          <w:rFonts w:ascii="Arial" w:hAnsi="Arial" w:cs="Arial"/>
        </w:rPr>
        <w:fldChar w:fldCharType="end"/>
      </w:r>
      <w:r w:rsidRPr="00EA792C">
        <w:rPr>
          <w:rFonts w:ascii="Arial" w:hAnsi="Arial" w:cs="Arial"/>
        </w:rPr>
        <w:t xml:space="preserve"> LBT types in NR-U</w:t>
      </w:r>
    </w:p>
    <w:tbl>
      <w:tblPr>
        <w:tblStyle w:val="45"/>
        <w:tblW w:w="0" w:type="auto"/>
        <w:jc w:val="center"/>
        <w:tblLook w:val="04A0" w:firstRow="1" w:lastRow="0" w:firstColumn="1" w:lastColumn="0" w:noHBand="0" w:noVBand="1"/>
      </w:tblPr>
      <w:tblGrid>
        <w:gridCol w:w="2122"/>
        <w:gridCol w:w="2268"/>
        <w:gridCol w:w="4677"/>
      </w:tblGrid>
      <w:tr w:rsidR="00A14ED0" w14:paraId="1A103939" w14:textId="77777777" w:rsidTr="00715BF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10D81052" w14:textId="320823E3" w:rsidR="00A14ED0" w:rsidRDefault="00A14ED0"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L</w:t>
            </w:r>
            <w:r>
              <w:rPr>
                <w:rFonts w:ascii="Arial" w:hAnsi="Arial" w:cs="Arial"/>
                <w:bCs w:val="0"/>
                <w:lang w:eastAsia="zh-CN"/>
              </w:rPr>
              <w:t>BT type</w:t>
            </w:r>
          </w:p>
        </w:tc>
        <w:tc>
          <w:tcPr>
            <w:tcW w:w="2268" w:type="dxa"/>
          </w:tcPr>
          <w:p w14:paraId="4BF6D009" w14:textId="5BD4065F" w:rsidR="00A14ED0" w:rsidRDefault="002C01EE" w:rsidP="00763810">
            <w:pPr>
              <w:spacing w:beforeLines="50" w:before="120" w:afterLines="5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Cs w:val="0"/>
                <w:lang w:eastAsia="zh-CN"/>
              </w:rPr>
            </w:pPr>
            <w:r>
              <w:rPr>
                <w:rFonts w:ascii="Arial" w:hAnsi="Arial" w:cs="Arial"/>
                <w:bCs w:val="0"/>
                <w:lang w:eastAsia="zh-CN"/>
              </w:rPr>
              <w:t xml:space="preserve">Gap requirement </w:t>
            </w:r>
          </w:p>
        </w:tc>
        <w:tc>
          <w:tcPr>
            <w:tcW w:w="4677" w:type="dxa"/>
          </w:tcPr>
          <w:p w14:paraId="5697D697" w14:textId="065C6D45" w:rsidR="00A14ED0" w:rsidRDefault="002C01EE" w:rsidP="00763810">
            <w:pPr>
              <w:spacing w:beforeLines="50" w:before="120" w:afterLines="5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Cs w:val="0"/>
                <w:lang w:eastAsia="zh-CN"/>
              </w:rPr>
            </w:pPr>
            <w:r>
              <w:rPr>
                <w:rFonts w:ascii="Arial" w:hAnsi="Arial" w:cs="Arial" w:hint="eastAsia"/>
                <w:bCs w:val="0"/>
                <w:lang w:eastAsia="zh-CN"/>
              </w:rPr>
              <w:t>S</w:t>
            </w:r>
            <w:r>
              <w:rPr>
                <w:rFonts w:ascii="Arial" w:hAnsi="Arial" w:cs="Arial"/>
                <w:bCs w:val="0"/>
                <w:lang w:eastAsia="zh-CN"/>
              </w:rPr>
              <w:t>ensing duration</w:t>
            </w:r>
          </w:p>
        </w:tc>
      </w:tr>
      <w:tr w:rsidR="00A14ED0" w14:paraId="3C08199A" w14:textId="77777777" w:rsidTr="00715B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7B6FF56D" w14:textId="67D93210" w:rsidR="00A14ED0"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1</w:t>
            </w:r>
          </w:p>
        </w:tc>
        <w:tc>
          <w:tcPr>
            <w:tcW w:w="2268" w:type="dxa"/>
          </w:tcPr>
          <w:p w14:paraId="11275FDF" w14:textId="15585FA7" w:rsidR="00A14ED0"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Pr>
                <w:rFonts w:ascii="Arial" w:hAnsi="Arial" w:cs="Arial" w:hint="eastAsia"/>
                <w:bCs/>
                <w:lang w:eastAsia="zh-CN"/>
              </w:rPr>
              <w:t>N</w:t>
            </w:r>
            <w:r>
              <w:rPr>
                <w:rFonts w:ascii="Arial" w:hAnsi="Arial" w:cs="Arial"/>
                <w:bCs/>
                <w:lang w:eastAsia="zh-CN"/>
              </w:rPr>
              <w:t>o</w:t>
            </w:r>
          </w:p>
        </w:tc>
        <w:tc>
          <w:tcPr>
            <w:tcW w:w="4677" w:type="dxa"/>
          </w:tcPr>
          <w:p w14:paraId="2E95987F" w14:textId="556BA1C8" w:rsidR="00A14ED0"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Pr>
                <w:rFonts w:ascii="Arial" w:hAnsi="Arial" w:cs="Arial" w:hint="eastAsia"/>
                <w:bCs/>
                <w:lang w:eastAsia="zh-CN"/>
              </w:rPr>
              <w:t>R</w:t>
            </w:r>
            <w:r>
              <w:rPr>
                <w:rFonts w:ascii="Arial" w:hAnsi="Arial" w:cs="Arial"/>
                <w:bCs/>
                <w:lang w:eastAsia="zh-CN"/>
              </w:rPr>
              <w:t>andom</w:t>
            </w:r>
            <w:r w:rsidR="00715BFC">
              <w:rPr>
                <w:rFonts w:ascii="Arial" w:hAnsi="Arial" w:cs="Arial"/>
                <w:bCs/>
                <w:lang w:eastAsia="zh-CN"/>
              </w:rPr>
              <w:t>,</w:t>
            </w:r>
            <w:r>
              <w:rPr>
                <w:rFonts w:ascii="Arial" w:hAnsi="Arial" w:cs="Arial"/>
                <w:bCs/>
                <w:lang w:eastAsia="zh-CN"/>
              </w:rPr>
              <w:t xml:space="preserve"> </w:t>
            </w:r>
            <w:r w:rsidR="00715BFC">
              <w:rPr>
                <w:rFonts w:ascii="Arial" w:hAnsi="Arial" w:cs="Arial"/>
                <w:bCs/>
                <w:lang w:eastAsia="zh-CN"/>
              </w:rPr>
              <w:t xml:space="preserve">based on random </w:t>
            </w:r>
            <w:r>
              <w:rPr>
                <w:rFonts w:ascii="Arial" w:hAnsi="Arial" w:cs="Arial"/>
                <w:bCs/>
                <w:lang w:eastAsia="zh-CN"/>
              </w:rPr>
              <w:t>backoff and CWS adjustment</w:t>
            </w:r>
            <w:r w:rsidR="00715BFC">
              <w:rPr>
                <w:rFonts w:ascii="Arial" w:hAnsi="Arial" w:cs="Arial"/>
                <w:bCs/>
                <w:lang w:eastAsia="zh-CN"/>
              </w:rPr>
              <w:t xml:space="preserve"> principle</w:t>
            </w:r>
            <w:r>
              <w:rPr>
                <w:rFonts w:ascii="Arial" w:hAnsi="Arial" w:cs="Arial"/>
                <w:bCs/>
                <w:lang w:eastAsia="zh-CN"/>
              </w:rPr>
              <w:t>.</w:t>
            </w:r>
          </w:p>
        </w:tc>
      </w:tr>
      <w:tr w:rsidR="00A14ED0" w14:paraId="7080E4F4" w14:textId="77777777" w:rsidTr="00715BFC">
        <w:trPr>
          <w:jc w:val="center"/>
        </w:trPr>
        <w:tc>
          <w:tcPr>
            <w:cnfStyle w:val="001000000000" w:firstRow="0" w:lastRow="0" w:firstColumn="1" w:lastColumn="0" w:oddVBand="0" w:evenVBand="0" w:oddHBand="0" w:evenHBand="0" w:firstRowFirstColumn="0" w:firstRowLastColumn="0" w:lastRowFirstColumn="0" w:lastRowLastColumn="0"/>
            <w:tcW w:w="2122" w:type="dxa"/>
          </w:tcPr>
          <w:p w14:paraId="1DCAFE24" w14:textId="70B44D83" w:rsidR="00A14ED0"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2A</w:t>
            </w:r>
          </w:p>
        </w:tc>
        <w:tc>
          <w:tcPr>
            <w:tcW w:w="2268" w:type="dxa"/>
          </w:tcPr>
          <w:p w14:paraId="0F8472B6" w14:textId="334FE161" w:rsidR="00A14ED0"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2</w:t>
            </w:r>
            <w:r>
              <w:rPr>
                <w:rFonts w:ascii="Arial" w:hAnsi="Arial" w:cs="Arial"/>
                <w:bCs/>
                <w:lang w:eastAsia="zh-CN"/>
              </w:rPr>
              <w:t>5us</w:t>
            </w:r>
          </w:p>
        </w:tc>
        <w:tc>
          <w:tcPr>
            <w:tcW w:w="4677" w:type="dxa"/>
          </w:tcPr>
          <w:p w14:paraId="67317C78" w14:textId="69500CD9" w:rsidR="00A14ED0"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F</w:t>
            </w:r>
            <w:r>
              <w:rPr>
                <w:rFonts w:ascii="Arial" w:hAnsi="Arial" w:cs="Arial"/>
                <w:bCs/>
                <w:lang w:eastAsia="zh-CN"/>
              </w:rPr>
              <w:t>ixed, s</w:t>
            </w:r>
            <w:r w:rsidRPr="002C01EE">
              <w:rPr>
                <w:rFonts w:ascii="Arial" w:hAnsi="Arial" w:cs="Arial"/>
                <w:bCs/>
                <w:lang w:eastAsia="zh-CN"/>
              </w:rPr>
              <w:t>uccessful access requires the channel to be idle for 25us</w:t>
            </w:r>
            <w:r>
              <w:rPr>
                <w:rFonts w:ascii="Arial" w:hAnsi="Arial" w:cs="Arial"/>
                <w:bCs/>
                <w:lang w:eastAsia="zh-CN"/>
              </w:rPr>
              <w:t>.</w:t>
            </w:r>
          </w:p>
        </w:tc>
      </w:tr>
      <w:tr w:rsidR="002C01EE" w14:paraId="71ACCEE2" w14:textId="77777777" w:rsidTr="00715BF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2" w:type="dxa"/>
          </w:tcPr>
          <w:p w14:paraId="4DB32009" w14:textId="15B84BA9" w:rsidR="002C01EE"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2B</w:t>
            </w:r>
          </w:p>
        </w:tc>
        <w:tc>
          <w:tcPr>
            <w:tcW w:w="2268" w:type="dxa"/>
          </w:tcPr>
          <w:p w14:paraId="6BE0D115" w14:textId="1228F4B6" w:rsidR="002C01EE"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Pr>
                <w:rFonts w:ascii="Arial" w:hAnsi="Arial" w:cs="Arial" w:hint="eastAsia"/>
                <w:bCs/>
                <w:lang w:eastAsia="zh-CN"/>
              </w:rPr>
              <w:t>1</w:t>
            </w:r>
            <w:r>
              <w:rPr>
                <w:rFonts w:ascii="Arial" w:hAnsi="Arial" w:cs="Arial"/>
                <w:bCs/>
                <w:lang w:eastAsia="zh-CN"/>
              </w:rPr>
              <w:t>6us</w:t>
            </w:r>
          </w:p>
        </w:tc>
        <w:tc>
          <w:tcPr>
            <w:tcW w:w="4677" w:type="dxa"/>
          </w:tcPr>
          <w:p w14:paraId="2AC20E56" w14:textId="2615E539" w:rsidR="002C01EE" w:rsidRDefault="002C01EE" w:rsidP="00763810">
            <w:pPr>
              <w:spacing w:beforeLines="50" w:before="120" w:afterLines="5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lang w:eastAsia="zh-CN"/>
              </w:rPr>
            </w:pPr>
            <w:r w:rsidRPr="002C01EE">
              <w:rPr>
                <w:rFonts w:ascii="Arial" w:hAnsi="Arial" w:cs="Arial"/>
                <w:bCs/>
                <w:lang w:eastAsia="zh-CN"/>
              </w:rPr>
              <w:t xml:space="preserve">Fixed, successful access requires the channel to be idle for </w:t>
            </w:r>
            <w:r>
              <w:rPr>
                <w:rFonts w:ascii="Arial" w:hAnsi="Arial" w:cs="Arial"/>
                <w:bCs/>
                <w:lang w:eastAsia="zh-CN"/>
              </w:rPr>
              <w:t>16</w:t>
            </w:r>
            <w:r w:rsidRPr="002C01EE">
              <w:rPr>
                <w:rFonts w:ascii="Arial" w:hAnsi="Arial" w:cs="Arial"/>
                <w:bCs/>
                <w:lang w:eastAsia="zh-CN"/>
              </w:rPr>
              <w:t>us.</w:t>
            </w:r>
          </w:p>
        </w:tc>
      </w:tr>
      <w:tr w:rsidR="002C01EE" w14:paraId="4765E883" w14:textId="77777777" w:rsidTr="00715BFC">
        <w:trPr>
          <w:jc w:val="center"/>
        </w:trPr>
        <w:tc>
          <w:tcPr>
            <w:cnfStyle w:val="001000000000" w:firstRow="0" w:lastRow="0" w:firstColumn="1" w:lastColumn="0" w:oddVBand="0" w:evenVBand="0" w:oddHBand="0" w:evenHBand="0" w:firstRowFirstColumn="0" w:firstRowLastColumn="0" w:lastRowFirstColumn="0" w:lastRowLastColumn="0"/>
            <w:tcW w:w="2122" w:type="dxa"/>
          </w:tcPr>
          <w:p w14:paraId="53257489" w14:textId="50B82911" w:rsidR="002C01EE" w:rsidRDefault="002C01EE" w:rsidP="00763810">
            <w:pPr>
              <w:spacing w:beforeLines="50" w:before="120" w:afterLines="50" w:line="288" w:lineRule="auto"/>
              <w:jc w:val="both"/>
              <w:rPr>
                <w:rFonts w:ascii="Arial" w:hAnsi="Arial" w:cs="Arial"/>
                <w:bCs w:val="0"/>
                <w:lang w:eastAsia="zh-CN"/>
              </w:rPr>
            </w:pPr>
            <w:r>
              <w:rPr>
                <w:rFonts w:ascii="Arial" w:hAnsi="Arial" w:cs="Arial" w:hint="eastAsia"/>
                <w:bCs w:val="0"/>
                <w:lang w:eastAsia="zh-CN"/>
              </w:rPr>
              <w:t>T</w:t>
            </w:r>
            <w:r>
              <w:rPr>
                <w:rFonts w:ascii="Arial" w:hAnsi="Arial" w:cs="Arial"/>
                <w:bCs w:val="0"/>
                <w:lang w:eastAsia="zh-CN"/>
              </w:rPr>
              <w:t>ype 2C</w:t>
            </w:r>
          </w:p>
        </w:tc>
        <w:tc>
          <w:tcPr>
            <w:tcW w:w="2268" w:type="dxa"/>
          </w:tcPr>
          <w:p w14:paraId="5EF482C2" w14:textId="72046A4E" w:rsidR="002C01EE"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&lt;</w:t>
            </w:r>
            <w:r>
              <w:rPr>
                <w:rFonts w:ascii="Arial" w:hAnsi="Arial" w:cs="Arial"/>
                <w:bCs/>
                <w:lang w:eastAsia="zh-CN"/>
              </w:rPr>
              <w:t>16us</w:t>
            </w:r>
          </w:p>
        </w:tc>
        <w:tc>
          <w:tcPr>
            <w:tcW w:w="4677" w:type="dxa"/>
          </w:tcPr>
          <w:p w14:paraId="65494842" w14:textId="12BE728D" w:rsidR="002C01EE" w:rsidRDefault="002C01EE" w:rsidP="00763810">
            <w:pPr>
              <w:spacing w:beforeLines="50" w:before="120" w:afterLines="5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lang w:eastAsia="zh-CN"/>
              </w:rPr>
            </w:pPr>
            <w:r>
              <w:rPr>
                <w:rFonts w:ascii="Arial" w:hAnsi="Arial" w:cs="Arial" w:hint="eastAsia"/>
                <w:bCs/>
                <w:lang w:eastAsia="zh-CN"/>
              </w:rPr>
              <w:t>N</w:t>
            </w:r>
            <w:r>
              <w:rPr>
                <w:rFonts w:ascii="Arial" w:hAnsi="Arial" w:cs="Arial"/>
                <w:bCs/>
                <w:lang w:eastAsia="zh-CN"/>
              </w:rPr>
              <w:t>o need to sense the channel but the COT shall be less than 584us.</w:t>
            </w:r>
          </w:p>
        </w:tc>
      </w:tr>
    </w:tbl>
    <w:p w14:paraId="09823394" w14:textId="04877642" w:rsidR="00A14ED0" w:rsidRDefault="00A14ED0" w:rsidP="00763810">
      <w:pPr>
        <w:spacing w:beforeLines="50" w:before="120" w:afterLines="50" w:line="288" w:lineRule="auto"/>
        <w:jc w:val="both"/>
        <w:rPr>
          <w:rFonts w:ascii="Arial" w:hAnsi="Arial" w:cs="Arial"/>
          <w:bCs/>
          <w:lang w:eastAsia="zh-CN"/>
        </w:rPr>
      </w:pPr>
    </w:p>
    <w:p w14:paraId="5BD067AA" w14:textId="321C38FB" w:rsidR="00EA792C" w:rsidRDefault="00EA792C" w:rsidP="00763810">
      <w:pPr>
        <w:spacing w:beforeLines="50" w:before="120" w:afterLines="50" w:line="288" w:lineRule="auto"/>
        <w:jc w:val="both"/>
        <w:rPr>
          <w:rFonts w:ascii="Arial" w:hAnsi="Arial" w:cs="Arial"/>
          <w:bCs/>
          <w:lang w:eastAsia="zh-CN"/>
        </w:rPr>
      </w:pPr>
      <w:r>
        <w:rPr>
          <w:rFonts w:ascii="Arial" w:hAnsi="Arial" w:cs="Arial"/>
          <w:bCs/>
          <w:lang w:eastAsia="zh-CN"/>
        </w:rPr>
        <w:t xml:space="preserve">According to the </w:t>
      </w:r>
      <w:r w:rsidRPr="00EA792C">
        <w:rPr>
          <w:rFonts w:ascii="Arial" w:hAnsi="Arial" w:cs="Arial"/>
          <w:bCs/>
          <w:lang w:eastAsia="zh-CN"/>
        </w:rPr>
        <w:t>SID/WID</w:t>
      </w:r>
      <w:r>
        <w:rPr>
          <w:rFonts w:ascii="Arial" w:hAnsi="Arial" w:cs="Arial"/>
          <w:bCs/>
          <w:lang w:eastAsia="zh-CN"/>
        </w:rPr>
        <w:t xml:space="preserve">, </w:t>
      </w:r>
      <w:r w:rsidR="000F185B">
        <w:rPr>
          <w:rFonts w:ascii="Arial" w:hAnsi="Arial" w:cs="Arial"/>
          <w:bCs/>
          <w:lang w:eastAsia="zh-CN"/>
        </w:rPr>
        <w:t>c</w:t>
      </w:r>
      <w:r w:rsidR="000F185B" w:rsidRPr="000F185B">
        <w:rPr>
          <w:rFonts w:ascii="Arial" w:hAnsi="Arial" w:cs="Arial"/>
          <w:bCs/>
          <w:lang w:eastAsia="zh-CN"/>
        </w:rPr>
        <w:t xml:space="preserve">hannel access mechanisms from NR-U shall be reused for </w:t>
      </w:r>
      <w:r w:rsidR="000F185B">
        <w:rPr>
          <w:rFonts w:ascii="Arial" w:hAnsi="Arial" w:cs="Arial"/>
          <w:bCs/>
          <w:lang w:eastAsia="zh-CN"/>
        </w:rPr>
        <w:t xml:space="preserve">SL-U, </w:t>
      </w:r>
      <w:r w:rsidR="000F185B" w:rsidRPr="000F185B">
        <w:rPr>
          <w:rFonts w:ascii="Arial" w:hAnsi="Arial" w:cs="Arial"/>
          <w:bCs/>
          <w:lang w:eastAsia="zh-CN"/>
        </w:rPr>
        <w:t xml:space="preserve">since we </w:t>
      </w:r>
      <w:r w:rsidR="000F185B">
        <w:rPr>
          <w:rFonts w:ascii="Arial" w:hAnsi="Arial" w:cs="Arial"/>
          <w:bCs/>
          <w:lang w:eastAsia="zh-CN"/>
        </w:rPr>
        <w:t xml:space="preserve">will </w:t>
      </w:r>
      <w:r w:rsidR="000F185B" w:rsidRPr="000F185B">
        <w:rPr>
          <w:rFonts w:ascii="Arial" w:hAnsi="Arial" w:cs="Arial"/>
          <w:bCs/>
          <w:lang w:eastAsia="zh-CN"/>
        </w:rPr>
        <w:t xml:space="preserve">also </w:t>
      </w:r>
      <w:r w:rsidR="000F185B">
        <w:rPr>
          <w:rFonts w:ascii="Arial" w:hAnsi="Arial" w:cs="Arial"/>
          <w:bCs/>
          <w:lang w:eastAsia="zh-CN"/>
        </w:rPr>
        <w:t xml:space="preserve">propose to </w:t>
      </w:r>
      <w:r w:rsidR="000F185B" w:rsidRPr="000F185B">
        <w:rPr>
          <w:rFonts w:ascii="Arial" w:hAnsi="Arial" w:cs="Arial"/>
          <w:bCs/>
          <w:lang w:eastAsia="zh-CN"/>
        </w:rPr>
        <w:t xml:space="preserve">support </w:t>
      </w:r>
      <w:r w:rsidR="000F185B">
        <w:rPr>
          <w:rFonts w:ascii="Arial" w:hAnsi="Arial" w:cs="Arial"/>
          <w:bCs/>
          <w:lang w:eastAsia="zh-CN"/>
        </w:rPr>
        <w:t xml:space="preserve">UE-to-UE </w:t>
      </w:r>
      <w:r w:rsidR="000F185B" w:rsidRPr="000F185B">
        <w:rPr>
          <w:rFonts w:ascii="Arial" w:hAnsi="Arial" w:cs="Arial"/>
          <w:bCs/>
          <w:lang w:eastAsia="zh-CN"/>
        </w:rPr>
        <w:t>COT sharing</w:t>
      </w:r>
      <w:r w:rsidR="000F185B">
        <w:rPr>
          <w:rFonts w:ascii="Arial" w:hAnsi="Arial" w:cs="Arial"/>
          <w:bCs/>
          <w:lang w:eastAsia="zh-CN"/>
        </w:rPr>
        <w:t xml:space="preserve"> (</w:t>
      </w:r>
      <w:r w:rsidR="000F185B" w:rsidRPr="000F185B">
        <w:rPr>
          <w:rFonts w:ascii="Arial" w:hAnsi="Arial" w:cs="Arial"/>
          <w:bCs/>
          <w:lang w:eastAsia="zh-CN"/>
        </w:rPr>
        <w:t xml:space="preserve">which will be introduced in </w:t>
      </w:r>
      <w:r w:rsidR="000F185B">
        <w:rPr>
          <w:rFonts w:ascii="Arial" w:hAnsi="Arial" w:cs="Arial"/>
          <w:bCs/>
          <w:lang w:eastAsia="zh-CN"/>
        </w:rPr>
        <w:t xml:space="preserve">a </w:t>
      </w:r>
      <w:r w:rsidR="000F185B" w:rsidRPr="000F185B">
        <w:rPr>
          <w:rFonts w:ascii="Arial" w:hAnsi="Arial" w:cs="Arial"/>
          <w:bCs/>
          <w:lang w:eastAsia="zh-CN"/>
        </w:rPr>
        <w:t xml:space="preserve">later </w:t>
      </w:r>
      <w:r w:rsidR="000F185B">
        <w:rPr>
          <w:rFonts w:ascii="Arial" w:hAnsi="Arial" w:cs="Arial"/>
          <w:bCs/>
          <w:lang w:eastAsia="zh-CN"/>
        </w:rPr>
        <w:t>section)</w:t>
      </w:r>
      <w:r w:rsidR="003F7657">
        <w:rPr>
          <w:rFonts w:ascii="Arial" w:hAnsi="Arial" w:cs="Arial"/>
          <w:bCs/>
          <w:lang w:eastAsia="zh-CN"/>
        </w:rPr>
        <w:t xml:space="preserve"> in Rel-18</w:t>
      </w:r>
      <w:r w:rsidR="000F185B">
        <w:rPr>
          <w:rFonts w:ascii="Arial" w:hAnsi="Arial" w:cs="Arial"/>
          <w:bCs/>
          <w:lang w:eastAsia="zh-CN"/>
        </w:rPr>
        <w:t>, we think all of the four types channel access mechanism</w:t>
      </w:r>
      <w:r w:rsidR="003F7657">
        <w:rPr>
          <w:rFonts w:ascii="Arial" w:hAnsi="Arial" w:cs="Arial"/>
          <w:bCs/>
          <w:lang w:eastAsia="zh-CN"/>
        </w:rPr>
        <w:t>s</w:t>
      </w:r>
      <w:r w:rsidR="000F185B">
        <w:rPr>
          <w:rFonts w:ascii="Arial" w:hAnsi="Arial" w:cs="Arial"/>
          <w:bCs/>
          <w:lang w:eastAsia="zh-CN"/>
        </w:rPr>
        <w:t xml:space="preserve"> can be reused in SL-U</w:t>
      </w:r>
      <w:r w:rsidR="000F185B" w:rsidRPr="000F185B">
        <w:rPr>
          <w:rFonts w:ascii="Arial" w:hAnsi="Arial" w:cs="Arial"/>
          <w:bCs/>
          <w:lang w:eastAsia="zh-CN"/>
        </w:rPr>
        <w:t>.</w:t>
      </w:r>
    </w:p>
    <w:p w14:paraId="240DE859" w14:textId="7FC2D53D" w:rsidR="00B66CB2" w:rsidRPr="00A16667" w:rsidRDefault="00B66CB2" w:rsidP="00A16667">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sidRPr="00F01DA2">
        <w:rPr>
          <w:rFonts w:ascii="Arial" w:hAnsi="Arial" w:cs="Arial"/>
          <w:b/>
          <w:bCs/>
          <w:lang w:eastAsia="zh-CN"/>
        </w:rPr>
        <w:t xml:space="preserve">RAN1 should </w:t>
      </w:r>
      <w:r>
        <w:rPr>
          <w:rFonts w:ascii="Arial" w:hAnsi="Arial" w:cs="Arial"/>
          <w:b/>
          <w:bCs/>
          <w:lang w:eastAsia="zh-CN"/>
        </w:rPr>
        <w:t>study</w:t>
      </w:r>
      <w:r w:rsidRPr="00F01DA2">
        <w:rPr>
          <w:rFonts w:ascii="Arial" w:hAnsi="Arial" w:cs="Arial"/>
          <w:b/>
          <w:bCs/>
          <w:lang w:eastAsia="zh-CN"/>
        </w:rPr>
        <w:t xml:space="preserve"> </w:t>
      </w:r>
      <w:r w:rsidR="00FD03F6">
        <w:rPr>
          <w:rFonts w:ascii="Arial" w:hAnsi="Arial" w:cs="Arial"/>
          <w:b/>
          <w:bCs/>
          <w:lang w:eastAsia="zh-CN"/>
        </w:rPr>
        <w:t xml:space="preserve">and support </w:t>
      </w:r>
      <w:r w:rsidRPr="00F01DA2">
        <w:rPr>
          <w:rFonts w:ascii="Arial" w:hAnsi="Arial" w:cs="Arial"/>
          <w:b/>
          <w:bCs/>
          <w:lang w:eastAsia="zh-CN"/>
        </w:rPr>
        <w:t xml:space="preserve">to </w:t>
      </w:r>
      <w:r>
        <w:rPr>
          <w:rFonts w:ascii="Arial" w:hAnsi="Arial" w:cs="Arial"/>
          <w:b/>
          <w:bCs/>
          <w:lang w:eastAsia="zh-CN"/>
        </w:rPr>
        <w:t>reuse NR-U channel access</w:t>
      </w:r>
      <w:r w:rsidR="00303AA2">
        <w:rPr>
          <w:rFonts w:ascii="Arial" w:hAnsi="Arial" w:cs="Arial"/>
          <w:b/>
          <w:bCs/>
          <w:lang w:eastAsia="zh-CN"/>
        </w:rPr>
        <w:t xml:space="preserve"> mechanism</w:t>
      </w:r>
      <w:r w:rsidR="003F7657">
        <w:rPr>
          <w:rFonts w:ascii="Arial" w:hAnsi="Arial" w:cs="Arial"/>
          <w:b/>
          <w:bCs/>
          <w:lang w:eastAsia="zh-CN"/>
        </w:rPr>
        <w:t>s</w:t>
      </w:r>
      <w:r>
        <w:rPr>
          <w:rFonts w:ascii="Arial" w:hAnsi="Arial" w:cs="Arial"/>
          <w:b/>
          <w:bCs/>
          <w:lang w:eastAsia="zh-CN"/>
        </w:rPr>
        <w:t xml:space="preserve">, including all of the </w:t>
      </w:r>
      <w:r w:rsidR="00D056B2">
        <w:rPr>
          <w:rFonts w:ascii="Arial" w:hAnsi="Arial" w:cs="Arial"/>
          <w:b/>
          <w:bCs/>
          <w:lang w:eastAsia="zh-CN"/>
        </w:rPr>
        <w:t xml:space="preserve">LBT </w:t>
      </w:r>
      <w:r>
        <w:rPr>
          <w:rFonts w:ascii="Arial" w:hAnsi="Arial" w:cs="Arial"/>
          <w:b/>
          <w:bCs/>
          <w:lang w:eastAsia="zh-CN"/>
        </w:rPr>
        <w:t xml:space="preserve">type 1, type 2A, type 2B, type 2C, </w:t>
      </w:r>
      <w:r w:rsidRPr="00F01DA2">
        <w:rPr>
          <w:rFonts w:ascii="Arial" w:hAnsi="Arial" w:cs="Arial"/>
          <w:b/>
          <w:bCs/>
          <w:lang w:eastAsia="zh-CN"/>
        </w:rPr>
        <w:t>in SL-U</w:t>
      </w:r>
      <w:r>
        <w:rPr>
          <w:rFonts w:ascii="Arial" w:hAnsi="Arial" w:cs="Arial"/>
          <w:b/>
          <w:bCs/>
          <w:lang w:eastAsia="zh-CN"/>
        </w:rPr>
        <w:t>.</w:t>
      </w:r>
    </w:p>
    <w:p w14:paraId="2F12C3D8" w14:textId="6CACCC73" w:rsidR="00747028" w:rsidRDefault="00FD03F6" w:rsidP="006D6B3F">
      <w:pPr>
        <w:pStyle w:val="3GPPH1"/>
        <w:rPr>
          <w:rFonts w:cs="Arial"/>
          <w:b/>
          <w:sz w:val="30"/>
          <w:szCs w:val="30"/>
        </w:rPr>
      </w:pPr>
      <w:bookmarkStart w:id="30" w:name="_Hlk101347006"/>
      <w:bookmarkEnd w:id="24"/>
      <w:bookmarkEnd w:id="25"/>
      <w:r>
        <w:rPr>
          <w:rFonts w:cs="Arial"/>
          <w:b/>
          <w:sz w:val="30"/>
          <w:szCs w:val="30"/>
        </w:rPr>
        <w:t>Resource allocation in SL-U</w:t>
      </w:r>
    </w:p>
    <w:p w14:paraId="0F0ADA9E" w14:textId="5B56DFF4" w:rsidR="001B0B80" w:rsidRPr="00B81EC2" w:rsidRDefault="00483125" w:rsidP="001B0B80">
      <w:pPr>
        <w:widowControl w:val="0"/>
        <w:overflowPunct/>
        <w:autoSpaceDE/>
        <w:adjustRightInd/>
        <w:spacing w:line="288" w:lineRule="auto"/>
        <w:jc w:val="both"/>
        <w:textAlignment w:val="auto"/>
        <w:rPr>
          <w:rFonts w:ascii="Arial" w:hAnsi="Arial" w:cs="Arial"/>
          <w:b/>
          <w:bCs/>
          <w:i/>
          <w:iCs/>
          <w:u w:val="single"/>
          <w:lang w:eastAsia="zh-CN"/>
        </w:rPr>
      </w:pPr>
      <w:bookmarkStart w:id="31" w:name="OLE_LINK289"/>
      <w:bookmarkStart w:id="32" w:name="OLE_LINK290"/>
      <w:bookmarkStart w:id="33" w:name="OLE_LINK365"/>
      <w:bookmarkEnd w:id="30"/>
      <w:r w:rsidRPr="00B81EC2">
        <w:rPr>
          <w:rFonts w:ascii="Arial" w:hAnsi="Arial" w:cs="Arial"/>
          <w:b/>
          <w:bCs/>
          <w:i/>
          <w:iCs/>
          <w:color w:val="000000" w:themeColor="text1"/>
          <w:sz w:val="22"/>
          <w:u w:val="single"/>
        </w:rPr>
        <w:t>C</w:t>
      </w:r>
      <w:r w:rsidR="00FD03F6">
        <w:rPr>
          <w:rFonts w:ascii="Arial" w:hAnsi="Arial" w:cs="Arial"/>
          <w:b/>
          <w:bCs/>
          <w:i/>
          <w:iCs/>
          <w:color w:val="000000" w:themeColor="text1"/>
          <w:sz w:val="22"/>
          <w:u w:val="single"/>
        </w:rPr>
        <w:t>onsecutive resource allocation in mode 1 and mode 2</w:t>
      </w:r>
    </w:p>
    <w:p w14:paraId="0D1F716E" w14:textId="278B6D51" w:rsidR="00454769" w:rsidRDefault="00454769" w:rsidP="00454769">
      <w:pPr>
        <w:spacing w:beforeLines="50" w:before="120" w:afterLines="50" w:line="288" w:lineRule="auto"/>
        <w:jc w:val="both"/>
        <w:rPr>
          <w:rFonts w:ascii="Arial" w:hAnsi="Arial" w:cs="Arial"/>
          <w:bCs/>
          <w:lang w:eastAsia="zh-CN"/>
        </w:rPr>
      </w:pPr>
      <w:bookmarkStart w:id="34" w:name="OLE_LINK281"/>
      <w:bookmarkEnd w:id="31"/>
      <w:bookmarkEnd w:id="32"/>
      <w:bookmarkEnd w:id="33"/>
      <w:r>
        <w:rPr>
          <w:rFonts w:ascii="Arial" w:hAnsi="Arial" w:cs="Arial"/>
          <w:bCs/>
          <w:lang w:eastAsia="zh-CN"/>
        </w:rPr>
        <w:t xml:space="preserve">In NR-U, </w:t>
      </w:r>
      <w:bookmarkStart w:id="35" w:name="OLE_LINK374"/>
      <w:bookmarkStart w:id="36"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35"/>
      <w:bookmarkEnd w:id="36"/>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30D50DC9" w14:textId="77777777" w:rsidR="00454769" w:rsidRDefault="00454769" w:rsidP="00454769">
      <w:pPr>
        <w:keepNext/>
        <w:spacing w:beforeLines="50" w:before="120" w:afterLines="50" w:line="288" w:lineRule="auto"/>
        <w:jc w:val="center"/>
      </w:pPr>
      <w:r>
        <w:rPr>
          <w:rFonts w:ascii="Arial" w:hAnsi="Arial" w:cs="Arial"/>
          <w:bCs/>
          <w:noProof/>
          <w:lang w:eastAsia="zh-CN"/>
        </w:rPr>
        <w:drawing>
          <wp:inline distT="0" distB="0" distL="0" distR="0" wp14:anchorId="2D18E3F7" wp14:editId="44D0E988">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2AED71B4" w14:textId="72D7EEE0"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E76009">
        <w:rPr>
          <w:rFonts w:ascii="Arial" w:hAnsi="Arial" w:cs="Arial"/>
          <w:noProof/>
        </w:rPr>
        <w:t>1</w:t>
      </w:r>
      <w:r w:rsidRPr="002D01C5">
        <w:rPr>
          <w:rFonts w:ascii="Arial" w:hAnsi="Arial" w:cs="Arial"/>
        </w:rPr>
        <w:fldChar w:fldCharType="end"/>
      </w:r>
      <w:r w:rsidRPr="002D01C5">
        <w:rPr>
          <w:rFonts w:ascii="Arial" w:hAnsi="Arial" w:cs="Arial"/>
        </w:rPr>
        <w:t xml:space="preserve"> Illustration of consecutive multiple PUSCHs scheduling in SL-U</w:t>
      </w:r>
    </w:p>
    <w:bookmarkEnd w:id="34"/>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60E16FB7" w14:textId="525124F7" w:rsidR="00ED7CA7" w:rsidRDefault="002D01C5" w:rsidP="003655D8">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t xml:space="preserve">For mode 1, </w:t>
      </w:r>
      <w:bookmarkStart w:id="37" w:name="OLE_LINK381"/>
      <w:r w:rsidRPr="002D01C5">
        <w:rPr>
          <w:rFonts w:ascii="Arial" w:hAnsi="Arial" w:cs="Arial"/>
          <w:lang w:eastAsia="zh-CN"/>
        </w:rPr>
        <w:t>t</w:t>
      </w:r>
      <w:bookmarkStart w:id="38" w:name="OLE_LINK379"/>
      <w:bookmarkStart w:id="39" w:name="OLE_LINK380"/>
      <w:r w:rsidRPr="002D01C5">
        <w:rPr>
          <w:rFonts w:ascii="Arial" w:hAnsi="Arial" w:cs="Arial"/>
          <w:lang w:eastAsia="zh-CN"/>
        </w:rPr>
        <w:t>he design of DCI format 0_1 and CG configuration in NR-U c</w:t>
      </w:r>
      <w:r w:rsidR="003F7657">
        <w:rPr>
          <w:rFonts w:ascii="Arial" w:hAnsi="Arial" w:cs="Arial"/>
          <w:lang w:eastAsia="zh-CN"/>
        </w:rPr>
        <w:t>ould</w:t>
      </w:r>
      <w:r w:rsidRPr="002D01C5">
        <w:rPr>
          <w:rFonts w:ascii="Arial" w:hAnsi="Arial" w:cs="Arial"/>
          <w:lang w:eastAsia="zh-CN"/>
        </w:rPr>
        <w:t xml:space="preserve"> be a reference</w:t>
      </w:r>
      <w:bookmarkEnd w:id="37"/>
      <w:bookmarkEnd w:id="38"/>
      <w:bookmarkEnd w:id="39"/>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sidR="003F7657">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sidR="003F7657">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or a new DCI format for SL-U scheduling,</w:t>
      </w:r>
      <w:r w:rsidR="003F7657">
        <w:rPr>
          <w:rFonts w:ascii="Arial" w:hAnsi="Arial" w:cs="Arial"/>
          <w:lang w:eastAsia="zh-CN"/>
        </w:rPr>
        <w:t xml:space="preserve"> or </w:t>
      </w:r>
      <w:r w:rsidRPr="002D01C5">
        <w:rPr>
          <w:rFonts w:ascii="Arial" w:hAnsi="Arial" w:cs="Arial"/>
          <w:lang w:eastAsia="zh-CN"/>
        </w:rPr>
        <w:t>enhancement</w:t>
      </w:r>
      <w:r w:rsidR="003F7657">
        <w:rPr>
          <w:rFonts w:ascii="Arial" w:hAnsi="Arial" w:cs="Arial"/>
          <w:lang w:eastAsia="zh-CN"/>
        </w:rPr>
        <w:t>s</w:t>
      </w:r>
      <w:r w:rsidRPr="002D01C5">
        <w:rPr>
          <w:rFonts w:ascii="Arial" w:hAnsi="Arial" w:cs="Arial"/>
          <w:lang w:eastAsia="zh-CN"/>
        </w:rPr>
        <w:t xml:space="preserve"> </w:t>
      </w:r>
      <w:r w:rsidR="003F7657">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77CFEFF5" w14:textId="7F357573" w:rsidR="00A16667" w:rsidRDefault="002D01C5"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or mode 2, by using current Rel-16 resource selection mechanism, </w:t>
      </w:r>
      <w:bookmarkStart w:id="40" w:name="OLE_LINK376"/>
      <w:bookmarkStart w:id="41" w:name="OLE_LINK377"/>
      <w:r>
        <w:rPr>
          <w:rFonts w:ascii="Arial" w:hAnsi="Arial" w:cs="Arial"/>
          <w:lang w:eastAsia="zh-CN"/>
        </w:rPr>
        <w:t xml:space="preserve">only </w:t>
      </w:r>
      <w:r w:rsidRPr="002D01C5">
        <w:rPr>
          <w:rFonts w:ascii="Arial" w:hAnsi="Arial" w:cs="Arial"/>
          <w:lang w:eastAsia="zh-CN"/>
        </w:rPr>
        <w:t>discrete resources</w:t>
      </w:r>
      <w:bookmarkEnd w:id="40"/>
      <w:bookmarkEnd w:id="41"/>
      <w:r w:rsidRPr="002D01C5">
        <w:rPr>
          <w:rFonts w:ascii="Arial" w:hAnsi="Arial" w:cs="Arial"/>
          <w:lang w:eastAsia="zh-CN"/>
        </w:rPr>
        <w:t xml:space="preserve"> </w:t>
      </w:r>
      <w:r>
        <w:rPr>
          <w:rFonts w:ascii="Arial" w:hAnsi="Arial" w:cs="Arial"/>
          <w:lang w:eastAsia="zh-CN"/>
        </w:rPr>
        <w:t xml:space="preserve">can be selected and </w:t>
      </w:r>
      <w:r>
        <w:rPr>
          <w:rFonts w:ascii="Arial" w:hAnsi="Arial" w:cs="Arial"/>
          <w:lang w:eastAsia="zh-CN"/>
        </w:rPr>
        <w:lastRenderedPageBreak/>
        <w:t xml:space="preserve">this may </w:t>
      </w:r>
      <w:bookmarkStart w:id="42" w:name="OLE_LINK378"/>
      <w:r>
        <w:rPr>
          <w:rFonts w:ascii="Arial" w:hAnsi="Arial" w:cs="Arial"/>
          <w:lang w:eastAsia="zh-CN"/>
        </w:rPr>
        <w:t>have bad impact</w:t>
      </w:r>
      <w:r w:rsidR="00E113E5">
        <w:rPr>
          <w:rFonts w:ascii="Arial" w:hAnsi="Arial" w:cs="Arial"/>
          <w:lang w:eastAsia="zh-CN"/>
        </w:rPr>
        <w:t>s</w:t>
      </w:r>
      <w:r>
        <w:rPr>
          <w:rFonts w:ascii="Arial" w:hAnsi="Arial" w:cs="Arial"/>
          <w:lang w:eastAsia="zh-CN"/>
        </w:rPr>
        <w:t xml:space="preserve"> on the performance of SL-U due to </w:t>
      </w:r>
      <w:r w:rsidR="00E113E5" w:rsidRPr="00E113E5">
        <w:rPr>
          <w:rFonts w:ascii="Arial" w:hAnsi="Arial" w:cs="Arial"/>
          <w:lang w:eastAsia="zh-CN"/>
        </w:rPr>
        <w:t>more LBT checks and higher probability of losing channel occupancy</w:t>
      </w:r>
      <w:bookmarkEnd w:id="42"/>
      <w:r w:rsidR="00E113E5" w:rsidRPr="00E113E5">
        <w:rPr>
          <w:rFonts w:ascii="Arial" w:hAnsi="Arial" w:cs="Arial"/>
          <w:lang w:eastAsia="zh-CN"/>
        </w:rPr>
        <w:t>.</w:t>
      </w:r>
      <w:r>
        <w:rPr>
          <w:rFonts w:ascii="Arial" w:hAnsi="Arial" w:cs="Arial"/>
          <w:lang w:eastAsia="zh-CN"/>
        </w:rPr>
        <w:t xml:space="preserve"> </w:t>
      </w:r>
      <w:r w:rsidR="00E113E5">
        <w:rPr>
          <w:rFonts w:ascii="Arial" w:hAnsi="Arial" w:cs="Arial"/>
          <w:lang w:eastAsia="zh-CN"/>
        </w:rPr>
        <w:t xml:space="preserve">Therefore, some enhancements should be done </w:t>
      </w:r>
      <w:r w:rsidR="00715BFC">
        <w:rPr>
          <w:rFonts w:ascii="Arial" w:hAnsi="Arial" w:cs="Arial"/>
          <w:lang w:eastAsia="zh-CN"/>
        </w:rPr>
        <w:t>on</w:t>
      </w:r>
      <w:r w:rsidR="00E113E5">
        <w:rPr>
          <w:rFonts w:ascii="Arial" w:hAnsi="Arial" w:cs="Arial"/>
          <w:lang w:eastAsia="zh-CN"/>
        </w:rPr>
        <w:t xml:space="preserve"> mode 2 resource allocation mechanism to make sure consecutive resources can be selected during resource selection procedure.</w:t>
      </w:r>
      <w:bookmarkStart w:id="43" w:name="OLE_LINK384"/>
      <w:bookmarkStart w:id="44" w:name="OLE_LINK385"/>
      <w:bookmarkStart w:id="45" w:name="OLE_LINK293"/>
      <w:bookmarkStart w:id="46" w:name="OLE_LINK294"/>
    </w:p>
    <w:p w14:paraId="41F8D0ED" w14:textId="1B85D1D7" w:rsidR="00A16667" w:rsidRPr="00A16667" w:rsidRDefault="005323A7" w:rsidP="00A16667">
      <w:pPr>
        <w:widowControl w:val="0"/>
        <w:overflowPunct/>
        <w:autoSpaceDE/>
        <w:adjustRightInd/>
        <w:spacing w:beforeLines="50" w:before="120" w:line="288" w:lineRule="auto"/>
        <w:jc w:val="both"/>
        <w:textAlignment w:val="auto"/>
        <w:rPr>
          <w:rFonts w:ascii="Arial" w:hAnsi="Arial" w:cs="Arial"/>
          <w:lang w:eastAsia="zh-CN"/>
        </w:rPr>
      </w:pPr>
      <w:bookmarkStart w:id="47" w:name="OLE_LINK447"/>
      <w:r>
        <w:rPr>
          <w:rFonts w:ascii="Arial" w:hAnsi="Arial" w:cs="Arial"/>
          <w:b/>
          <w:bCs/>
          <w:lang w:eastAsia="zh-CN"/>
        </w:rPr>
        <w:t>Observation</w:t>
      </w:r>
      <w:r w:rsidR="00E113E5">
        <w:rPr>
          <w:rFonts w:ascii="Arial" w:hAnsi="Arial" w:cs="Arial"/>
          <w:b/>
          <w:bCs/>
          <w:lang w:eastAsia="zh-CN"/>
        </w:rPr>
        <w:t xml:space="preserve"> 1:</w:t>
      </w:r>
      <w:bookmarkEnd w:id="43"/>
      <w:bookmarkEnd w:id="44"/>
      <w:r w:rsidR="00E113E5">
        <w:rPr>
          <w:rFonts w:ascii="Arial" w:hAnsi="Arial" w:cs="Arial"/>
          <w:b/>
          <w:bCs/>
          <w:lang w:eastAsia="zh-CN"/>
        </w:rPr>
        <w:t xml:space="preserve"> </w:t>
      </w:r>
      <w:r>
        <w:rPr>
          <w:rFonts w:ascii="Arial" w:hAnsi="Arial" w:cs="Arial"/>
          <w:b/>
          <w:bCs/>
          <w:lang w:eastAsia="zh-CN"/>
        </w:rPr>
        <w:t>O</w:t>
      </w:r>
      <w:r w:rsidRPr="005323A7">
        <w:rPr>
          <w:rFonts w:ascii="Arial" w:hAnsi="Arial" w:cs="Arial"/>
          <w:b/>
          <w:bCs/>
          <w:lang w:eastAsia="zh-CN"/>
        </w:rPr>
        <w:t>nly discrete resources</w:t>
      </w:r>
      <w:r w:rsidR="000238ED">
        <w:rPr>
          <w:rFonts w:ascii="Arial" w:hAnsi="Arial" w:cs="Arial"/>
          <w:b/>
          <w:bCs/>
          <w:lang w:eastAsia="zh-CN"/>
        </w:rPr>
        <w:t xml:space="preserve"> can be selected during Rel-16 resource selection procedure, which may </w:t>
      </w:r>
      <w:r w:rsidR="000238ED" w:rsidRPr="000238ED">
        <w:rPr>
          <w:rFonts w:ascii="Arial" w:hAnsi="Arial" w:cs="Arial"/>
          <w:b/>
          <w:bCs/>
          <w:lang w:eastAsia="zh-CN"/>
        </w:rPr>
        <w:t>have bad impacts on the performance of SL-U due to more LBT checks and higher probability of losing channel occupancy</w:t>
      </w:r>
      <w:r w:rsidR="000238ED">
        <w:rPr>
          <w:rFonts w:ascii="Arial" w:hAnsi="Arial" w:cs="Arial"/>
          <w:b/>
          <w:bCs/>
          <w:lang w:eastAsia="zh-CN"/>
        </w:rPr>
        <w:t>.</w:t>
      </w:r>
    </w:p>
    <w:p w14:paraId="762826AB" w14:textId="380F6740" w:rsidR="009E4EE0" w:rsidRDefault="009E4EE0" w:rsidP="009E4EE0">
      <w:pPr>
        <w:spacing w:after="0" w:line="288" w:lineRule="auto"/>
        <w:rPr>
          <w:rFonts w:ascii="Arial" w:hAnsi="Arial" w:cs="Arial"/>
          <w:b/>
          <w:bCs/>
          <w:lang w:eastAsia="zh-CN"/>
        </w:rPr>
      </w:pPr>
      <w:bookmarkStart w:id="48" w:name="OLE_LINK452"/>
      <w:bookmarkStart w:id="49" w:name="OLE_LINK453"/>
      <w:bookmarkEnd w:id="47"/>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r>
      <w:r w:rsidR="00E56E80">
        <w:rPr>
          <w:rFonts w:ascii="Arial" w:hAnsi="Arial" w:cs="Arial"/>
          <w:b/>
          <w:bCs/>
          <w:lang w:eastAsia="zh-CN"/>
        </w:rPr>
        <w:t>RAN1 should study the</w:t>
      </w:r>
      <w:r w:rsidR="000238ED">
        <w:rPr>
          <w:rFonts w:ascii="Arial" w:hAnsi="Arial" w:cs="Arial"/>
          <w:b/>
          <w:bCs/>
          <w:lang w:eastAsia="zh-CN"/>
        </w:rPr>
        <w:t xml:space="preserve"> enhancements </w:t>
      </w:r>
      <w:r w:rsidR="00E56E80">
        <w:rPr>
          <w:rFonts w:ascii="Arial" w:hAnsi="Arial" w:cs="Arial"/>
          <w:b/>
          <w:bCs/>
          <w:lang w:eastAsia="zh-CN"/>
        </w:rPr>
        <w:t xml:space="preserve">on </w:t>
      </w:r>
      <w:r w:rsidR="000238ED">
        <w:rPr>
          <w:rFonts w:ascii="Arial" w:hAnsi="Arial" w:cs="Arial"/>
          <w:b/>
          <w:bCs/>
          <w:lang w:eastAsia="zh-CN"/>
        </w:rPr>
        <w:t xml:space="preserve">resource allocation mechanism to ensure consecutive </w:t>
      </w:r>
      <w:r w:rsidR="000238ED" w:rsidRPr="000238ED">
        <w:rPr>
          <w:rFonts w:ascii="Arial" w:hAnsi="Arial" w:cs="Arial"/>
          <w:b/>
          <w:bCs/>
          <w:lang w:eastAsia="zh-CN"/>
        </w:rPr>
        <w:t>channel occupancy</w:t>
      </w:r>
      <w:r w:rsidR="000238ED">
        <w:rPr>
          <w:rFonts w:ascii="Arial" w:hAnsi="Arial" w:cs="Arial"/>
          <w:b/>
          <w:bCs/>
          <w:lang w:eastAsia="zh-CN"/>
        </w:rPr>
        <w:t xml:space="preserve"> in SL-U:</w:t>
      </w:r>
    </w:p>
    <w:p w14:paraId="5FC88820" w14:textId="4BAA43B5" w:rsidR="000238ED" w:rsidRPr="000238ED" w:rsidRDefault="000238ED" w:rsidP="000238ED">
      <w:pPr>
        <w:pStyle w:val="af9"/>
        <w:numPr>
          <w:ilvl w:val="0"/>
          <w:numId w:val="25"/>
        </w:numPr>
        <w:spacing w:line="288" w:lineRule="auto"/>
        <w:rPr>
          <w:rFonts w:ascii="Arial" w:hAnsi="Arial" w:cs="Arial"/>
          <w:b/>
          <w:bCs/>
          <w:sz w:val="20"/>
          <w:szCs w:val="20"/>
          <w:lang w:eastAsia="zh-CN"/>
        </w:rPr>
      </w:pPr>
      <w:r w:rsidRPr="000238ED">
        <w:rPr>
          <w:rFonts w:ascii="Arial" w:eastAsiaTheme="minorEastAsia" w:hAnsi="Arial" w:cs="Arial" w:hint="eastAsia"/>
          <w:b/>
          <w:bCs/>
          <w:sz w:val="20"/>
          <w:szCs w:val="20"/>
          <w:lang w:eastAsia="zh-CN"/>
        </w:rPr>
        <w:t>F</w:t>
      </w:r>
      <w:r w:rsidRPr="000238ED">
        <w:rPr>
          <w:rFonts w:ascii="Arial" w:eastAsiaTheme="minorEastAsia" w:hAnsi="Arial" w:cs="Arial"/>
          <w:b/>
          <w:bCs/>
          <w:sz w:val="20"/>
          <w:szCs w:val="20"/>
          <w:lang w:eastAsia="zh-CN"/>
        </w:rPr>
        <w:t xml:space="preserve">or mode 1, enhancements </w:t>
      </w:r>
      <w:r w:rsidR="00E56E80">
        <w:rPr>
          <w:rFonts w:ascii="Arial" w:eastAsiaTheme="minorEastAsia" w:hAnsi="Arial" w:cs="Arial"/>
          <w:b/>
          <w:bCs/>
          <w:sz w:val="20"/>
          <w:szCs w:val="20"/>
          <w:lang w:eastAsia="zh-CN"/>
        </w:rPr>
        <w:t>on</w:t>
      </w:r>
      <w:r w:rsidRPr="000238ED">
        <w:rPr>
          <w:rFonts w:ascii="Arial" w:eastAsiaTheme="minorEastAsia" w:hAnsi="Arial" w:cs="Arial"/>
          <w:b/>
          <w:bCs/>
          <w:sz w:val="20"/>
          <w:szCs w:val="20"/>
          <w:lang w:eastAsia="zh-CN"/>
        </w:rPr>
        <w:t xml:space="preserve"> both DG and CG</w:t>
      </w:r>
      <w:r w:rsidR="00E56E80">
        <w:rPr>
          <w:rFonts w:ascii="Arial" w:eastAsiaTheme="minorEastAsia" w:hAnsi="Arial" w:cs="Arial"/>
          <w:b/>
          <w:bCs/>
          <w:sz w:val="20"/>
          <w:szCs w:val="20"/>
          <w:lang w:eastAsia="zh-CN"/>
        </w:rPr>
        <w:t xml:space="preserve"> can be considered</w:t>
      </w:r>
      <w:r w:rsidRPr="000238ED">
        <w:rPr>
          <w:rFonts w:ascii="Arial" w:eastAsiaTheme="minorEastAsia" w:hAnsi="Arial" w:cs="Arial"/>
          <w:b/>
          <w:bCs/>
          <w:sz w:val="20"/>
          <w:szCs w:val="20"/>
          <w:lang w:eastAsia="zh-CN"/>
        </w:rPr>
        <w:t>, the design of DCI format 0_1 and CG configuration in NR-U can be a reference;</w:t>
      </w:r>
    </w:p>
    <w:p w14:paraId="48922419" w14:textId="76469596" w:rsidR="000238ED" w:rsidRPr="000238ED" w:rsidRDefault="000238ED" w:rsidP="000238ED">
      <w:pPr>
        <w:pStyle w:val="af9"/>
        <w:numPr>
          <w:ilvl w:val="0"/>
          <w:numId w:val="25"/>
        </w:numPr>
        <w:spacing w:line="288" w:lineRule="auto"/>
        <w:rPr>
          <w:rFonts w:ascii="Arial" w:hAnsi="Arial" w:cs="Arial"/>
          <w:b/>
          <w:bCs/>
          <w:sz w:val="20"/>
          <w:szCs w:val="20"/>
          <w:lang w:eastAsia="zh-CN"/>
        </w:rPr>
      </w:pPr>
      <w:r w:rsidRPr="000238ED">
        <w:rPr>
          <w:rFonts w:ascii="Arial" w:eastAsiaTheme="minorEastAsia" w:hAnsi="Arial" w:cs="Arial" w:hint="eastAsia"/>
          <w:b/>
          <w:bCs/>
          <w:sz w:val="20"/>
          <w:szCs w:val="20"/>
          <w:lang w:eastAsia="zh-CN"/>
        </w:rPr>
        <w:t>F</w:t>
      </w:r>
      <w:r w:rsidRPr="000238ED">
        <w:rPr>
          <w:rFonts w:ascii="Arial" w:eastAsiaTheme="minorEastAsia" w:hAnsi="Arial" w:cs="Arial"/>
          <w:b/>
          <w:bCs/>
          <w:sz w:val="20"/>
          <w:szCs w:val="20"/>
          <w:lang w:eastAsia="zh-CN"/>
        </w:rPr>
        <w:t>or mode 2,</w:t>
      </w:r>
      <w:r>
        <w:rPr>
          <w:rFonts w:ascii="Arial" w:eastAsiaTheme="minorEastAsia" w:hAnsi="Arial" w:cs="Arial"/>
          <w:b/>
          <w:bCs/>
          <w:sz w:val="20"/>
          <w:szCs w:val="20"/>
          <w:lang w:eastAsia="zh-CN"/>
        </w:rPr>
        <w:t xml:space="preserve"> enhancements </w:t>
      </w:r>
      <w:r w:rsidR="00E56E80">
        <w:rPr>
          <w:rFonts w:ascii="Arial" w:eastAsiaTheme="minorEastAsia" w:hAnsi="Arial" w:cs="Arial"/>
          <w:b/>
          <w:bCs/>
          <w:sz w:val="20"/>
          <w:szCs w:val="20"/>
          <w:lang w:eastAsia="zh-CN"/>
        </w:rPr>
        <w:t>on</w:t>
      </w:r>
      <w:r>
        <w:rPr>
          <w:rFonts w:ascii="Arial" w:eastAsiaTheme="minorEastAsia" w:hAnsi="Arial" w:cs="Arial"/>
          <w:b/>
          <w:bCs/>
          <w:sz w:val="20"/>
          <w:szCs w:val="20"/>
          <w:lang w:eastAsia="zh-CN"/>
        </w:rPr>
        <w:t xml:space="preserve"> </w:t>
      </w:r>
      <w:r w:rsidR="00715BFC">
        <w:rPr>
          <w:rFonts w:ascii="Arial" w:eastAsiaTheme="minorEastAsia" w:hAnsi="Arial" w:cs="Arial"/>
          <w:b/>
          <w:bCs/>
          <w:sz w:val="20"/>
          <w:szCs w:val="20"/>
          <w:lang w:eastAsia="zh-CN"/>
        </w:rPr>
        <w:t xml:space="preserve">Rel-16 </w:t>
      </w:r>
      <w:r>
        <w:rPr>
          <w:rFonts w:ascii="Arial" w:eastAsiaTheme="minorEastAsia" w:hAnsi="Arial" w:cs="Arial"/>
          <w:b/>
          <w:bCs/>
          <w:sz w:val="20"/>
          <w:szCs w:val="20"/>
          <w:lang w:eastAsia="zh-CN"/>
        </w:rPr>
        <w:t xml:space="preserve">resource selection procedure </w:t>
      </w:r>
      <w:r w:rsidR="00E56E80">
        <w:rPr>
          <w:rFonts w:ascii="Arial" w:eastAsiaTheme="minorEastAsia" w:hAnsi="Arial" w:cs="Arial"/>
          <w:b/>
          <w:bCs/>
          <w:sz w:val="20"/>
          <w:szCs w:val="20"/>
          <w:lang w:eastAsia="zh-CN"/>
        </w:rPr>
        <w:t xml:space="preserve">can be considered, </w:t>
      </w:r>
      <w:r>
        <w:rPr>
          <w:rFonts w:ascii="Arial" w:eastAsiaTheme="minorEastAsia" w:hAnsi="Arial" w:cs="Arial"/>
          <w:b/>
          <w:bCs/>
          <w:sz w:val="20"/>
          <w:szCs w:val="20"/>
          <w:lang w:eastAsia="zh-CN"/>
        </w:rPr>
        <w:t xml:space="preserve">to make sure consecutive resources </w:t>
      </w:r>
      <w:r w:rsidR="00E56E80">
        <w:rPr>
          <w:rFonts w:ascii="Arial" w:eastAsiaTheme="minorEastAsia" w:hAnsi="Arial" w:cs="Arial"/>
          <w:b/>
          <w:bCs/>
          <w:sz w:val="20"/>
          <w:szCs w:val="20"/>
          <w:lang w:eastAsia="zh-CN"/>
        </w:rPr>
        <w:t>are</w:t>
      </w:r>
      <w:r>
        <w:rPr>
          <w:rFonts w:ascii="Arial" w:eastAsiaTheme="minorEastAsia" w:hAnsi="Arial" w:cs="Arial"/>
          <w:b/>
          <w:bCs/>
          <w:sz w:val="20"/>
          <w:szCs w:val="20"/>
          <w:lang w:eastAsia="zh-CN"/>
        </w:rPr>
        <w:t xml:space="preserve"> selected</w:t>
      </w:r>
      <w:r w:rsidR="00E56E80">
        <w:rPr>
          <w:rFonts w:ascii="Arial" w:eastAsiaTheme="minorEastAsia" w:hAnsi="Arial" w:cs="Arial"/>
          <w:b/>
          <w:bCs/>
          <w:sz w:val="20"/>
          <w:szCs w:val="20"/>
          <w:lang w:eastAsia="zh-CN"/>
        </w:rPr>
        <w:t xml:space="preserve"> after performing the procedure</w:t>
      </w:r>
      <w:r>
        <w:rPr>
          <w:rFonts w:ascii="Arial" w:eastAsiaTheme="minorEastAsia" w:hAnsi="Arial" w:cs="Arial"/>
          <w:b/>
          <w:bCs/>
          <w:sz w:val="20"/>
          <w:szCs w:val="20"/>
          <w:lang w:eastAsia="zh-CN"/>
        </w:rPr>
        <w:t>.</w:t>
      </w:r>
    </w:p>
    <w:p w14:paraId="63590E8A" w14:textId="77777777"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50" w:name="OLE_LINK300"/>
      <w:bookmarkStart w:id="51" w:name="OLE_LINK301"/>
      <w:bookmarkEnd w:id="45"/>
      <w:bookmarkEnd w:id="46"/>
      <w:bookmarkEnd w:id="48"/>
      <w:bookmarkEnd w:id="49"/>
    </w:p>
    <w:p w14:paraId="45A11B4E" w14:textId="434C5B58" w:rsidR="00DA2A74" w:rsidRDefault="005E371B"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lang w:eastAsia="zh-CN"/>
        </w:rPr>
      </w:pPr>
      <w:r>
        <w:rPr>
          <w:rFonts w:ascii="Arial" w:hAnsi="Arial" w:cs="Arial"/>
          <w:b/>
          <w:bCs/>
          <w:i/>
          <w:iCs/>
          <w:color w:val="000000" w:themeColor="text1"/>
          <w:sz w:val="22"/>
          <w:u w:val="single"/>
        </w:rPr>
        <w:t xml:space="preserve">Relationship b/w </w:t>
      </w:r>
      <w:bookmarkStart w:id="52" w:name="_Hlk101345479"/>
      <w:r>
        <w:rPr>
          <w:rFonts w:ascii="Arial" w:hAnsi="Arial" w:cs="Arial"/>
          <w:b/>
          <w:bCs/>
          <w:i/>
          <w:iCs/>
          <w:color w:val="000000" w:themeColor="text1"/>
          <w:sz w:val="22"/>
          <w:u w:val="single"/>
        </w:rPr>
        <w:t xml:space="preserve">Sensing/reservation </w:t>
      </w:r>
      <w:bookmarkStart w:id="53" w:name="OLE_LINK382"/>
      <w:bookmarkStart w:id="54" w:name="OLE_LINK383"/>
      <w:r>
        <w:rPr>
          <w:rFonts w:ascii="Arial" w:hAnsi="Arial" w:cs="Arial"/>
          <w:b/>
          <w:bCs/>
          <w:i/>
          <w:iCs/>
          <w:color w:val="000000" w:themeColor="text1"/>
          <w:sz w:val="22"/>
          <w:u w:val="single"/>
        </w:rPr>
        <w:t>mechanism</w:t>
      </w:r>
      <w:bookmarkEnd w:id="52"/>
      <w:r>
        <w:rPr>
          <w:rFonts w:ascii="Arial" w:hAnsi="Arial" w:cs="Arial"/>
          <w:b/>
          <w:bCs/>
          <w:i/>
          <w:iCs/>
          <w:color w:val="000000" w:themeColor="text1"/>
          <w:sz w:val="22"/>
          <w:u w:val="single"/>
        </w:rPr>
        <w:t xml:space="preserve"> </w:t>
      </w:r>
      <w:bookmarkEnd w:id="53"/>
      <w:bookmarkEnd w:id="54"/>
      <w:r>
        <w:rPr>
          <w:rFonts w:ascii="Arial" w:hAnsi="Arial" w:cs="Arial"/>
          <w:b/>
          <w:bCs/>
          <w:i/>
          <w:iCs/>
          <w:color w:val="000000" w:themeColor="text1"/>
          <w:sz w:val="22"/>
          <w:u w:val="single"/>
        </w:rPr>
        <w:t xml:space="preserve">and LBT </w:t>
      </w:r>
    </w:p>
    <w:bookmarkEnd w:id="50"/>
    <w:bookmarkEnd w:id="51"/>
    <w:p w14:paraId="60870766" w14:textId="61020AF3" w:rsidR="0094392D" w:rsidRDefault="00E6312D" w:rsidP="003655D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In </w:t>
      </w:r>
      <w:r w:rsidR="001F047C">
        <w:rPr>
          <w:rFonts w:ascii="Arial" w:hAnsi="Arial" w:cs="Arial"/>
          <w:lang w:eastAsia="zh-CN"/>
        </w:rPr>
        <w:t>NR sidelink</w:t>
      </w:r>
      <w:r>
        <w:rPr>
          <w:rFonts w:ascii="Arial" w:hAnsi="Arial" w:cs="Arial"/>
          <w:lang w:eastAsia="zh-CN"/>
        </w:rPr>
        <w:t xml:space="preserve">, </w:t>
      </w:r>
      <w:r w:rsidR="00A16667">
        <w:rPr>
          <w:rFonts w:ascii="Arial" w:hAnsi="Arial" w:cs="Arial"/>
          <w:lang w:eastAsia="zh-CN"/>
        </w:rPr>
        <w:t xml:space="preserve">for mode 2, </w:t>
      </w:r>
      <w:r w:rsidR="001F047C">
        <w:rPr>
          <w:rFonts w:ascii="Arial" w:hAnsi="Arial" w:cs="Arial"/>
          <w:lang w:eastAsia="zh-CN"/>
        </w:rPr>
        <w:t xml:space="preserve">UE performs SCI-based sensing in sensing window and selects available resources in the corresponding selection window, this procedure can provide long-term sensing results and </w:t>
      </w:r>
      <w:r w:rsidR="001F047C" w:rsidRPr="001F047C">
        <w:rPr>
          <w:rFonts w:ascii="Arial" w:hAnsi="Arial" w:cs="Arial"/>
          <w:lang w:eastAsia="zh-CN"/>
        </w:rPr>
        <w:t>avoid collision with other SL users</w:t>
      </w:r>
      <w:r w:rsidR="00AF2926">
        <w:rPr>
          <w:rFonts w:ascii="Arial" w:hAnsi="Arial" w:cs="Arial"/>
          <w:lang w:eastAsia="zh-CN"/>
        </w:rPr>
        <w:t xml:space="preserve">; </w:t>
      </w:r>
      <w:r w:rsidR="003B75B7" w:rsidRPr="003B75B7">
        <w:rPr>
          <w:rFonts w:ascii="Arial" w:hAnsi="Arial" w:cs="Arial"/>
          <w:lang w:eastAsia="zh-CN"/>
        </w:rPr>
        <w:t>whereas</w:t>
      </w:r>
      <w:r w:rsidR="003B75B7">
        <w:rPr>
          <w:rFonts w:ascii="Arial" w:hAnsi="Arial" w:cs="Arial"/>
          <w:lang w:eastAsia="zh-CN"/>
        </w:rPr>
        <w:t xml:space="preserve">, </w:t>
      </w:r>
      <w:r w:rsidR="00AF2926" w:rsidRPr="00AF2926">
        <w:rPr>
          <w:rFonts w:ascii="Arial" w:hAnsi="Arial" w:cs="Arial"/>
          <w:lang w:eastAsia="zh-CN"/>
        </w:rPr>
        <w:t xml:space="preserve">LBT is a short-term listening mechanism </w:t>
      </w:r>
      <w:r w:rsidR="003B75B7">
        <w:rPr>
          <w:rFonts w:ascii="Arial" w:hAnsi="Arial" w:cs="Arial"/>
          <w:lang w:eastAsia="zh-CN"/>
        </w:rPr>
        <w:t>which</w:t>
      </w:r>
      <w:r w:rsidR="00AF2926" w:rsidRPr="00AF2926">
        <w:rPr>
          <w:rFonts w:ascii="Arial" w:hAnsi="Arial" w:cs="Arial"/>
          <w:lang w:eastAsia="zh-CN"/>
        </w:rPr>
        <w:t xml:space="preserve"> is mandated by regulations when deployed in unlicensed bands</w:t>
      </w:r>
      <w:r w:rsidR="00AF2926">
        <w:rPr>
          <w:rFonts w:ascii="Arial" w:hAnsi="Arial" w:cs="Arial"/>
          <w:lang w:eastAsia="zh-CN"/>
        </w:rPr>
        <w:t xml:space="preserve">, </w:t>
      </w:r>
      <w:r w:rsidR="003B75B7">
        <w:rPr>
          <w:rFonts w:ascii="Arial" w:hAnsi="Arial" w:cs="Arial"/>
          <w:lang w:eastAsia="zh-CN"/>
        </w:rPr>
        <w:t xml:space="preserve">in order </w:t>
      </w:r>
      <w:r w:rsidR="00AF2926">
        <w:rPr>
          <w:rFonts w:ascii="Arial" w:hAnsi="Arial" w:cs="Arial"/>
          <w:lang w:eastAsia="zh-CN"/>
        </w:rPr>
        <w:t xml:space="preserve">to </w:t>
      </w:r>
      <w:r w:rsidR="00AF2926" w:rsidRPr="00AF2926">
        <w:rPr>
          <w:rFonts w:ascii="Arial" w:hAnsi="Arial" w:cs="Arial"/>
          <w:lang w:eastAsia="zh-CN"/>
        </w:rPr>
        <w:t>eliminate collisions with</w:t>
      </w:r>
      <w:r w:rsidR="00AF2926">
        <w:rPr>
          <w:rFonts w:ascii="Arial" w:hAnsi="Arial" w:cs="Arial"/>
          <w:lang w:eastAsia="zh-CN"/>
        </w:rPr>
        <w:t xml:space="preserve"> the users from other RATs</w:t>
      </w:r>
      <w:r w:rsidR="00AF2926" w:rsidRPr="00AF2926">
        <w:rPr>
          <w:rFonts w:ascii="Arial" w:hAnsi="Arial" w:cs="Arial"/>
          <w:lang w:eastAsia="zh-CN"/>
        </w:rPr>
        <w:t>.</w:t>
      </w:r>
      <w:r w:rsidR="00E85F82">
        <w:rPr>
          <w:rFonts w:ascii="Arial" w:hAnsi="Arial" w:cs="Arial"/>
          <w:lang w:eastAsia="zh-CN"/>
        </w:rPr>
        <w:t xml:space="preserve"> From our point of view, </w:t>
      </w:r>
      <w:bookmarkStart w:id="55" w:name="OLE_LINK390"/>
      <w:r w:rsidR="00E85F82">
        <w:rPr>
          <w:rFonts w:ascii="Arial" w:hAnsi="Arial" w:cs="Arial"/>
          <w:lang w:eastAsia="zh-CN"/>
        </w:rPr>
        <w:t>these two operations cannot replace with each other</w:t>
      </w:r>
      <w:bookmarkEnd w:id="55"/>
      <w:r w:rsidR="00E85F82">
        <w:rPr>
          <w:rFonts w:ascii="Arial" w:hAnsi="Arial" w:cs="Arial"/>
          <w:lang w:eastAsia="zh-CN"/>
        </w:rPr>
        <w:t>, a</w:t>
      </w:r>
      <w:r w:rsidR="00E85F82" w:rsidRPr="00E85F82">
        <w:rPr>
          <w:rFonts w:ascii="Arial" w:hAnsi="Arial" w:cs="Arial"/>
          <w:lang w:eastAsia="zh-CN"/>
        </w:rPr>
        <w:t xml:space="preserve">nd if they can work well in coordination, it will help the UE to </w:t>
      </w:r>
      <w:bookmarkStart w:id="56" w:name="OLE_LINK386"/>
      <w:bookmarkStart w:id="57" w:name="OLE_LINK387"/>
      <w:r w:rsidR="00E85F82" w:rsidRPr="00E85F82">
        <w:rPr>
          <w:rFonts w:ascii="Arial" w:hAnsi="Arial" w:cs="Arial"/>
          <w:lang w:eastAsia="zh-CN"/>
        </w:rPr>
        <w:t xml:space="preserve">eliminate </w:t>
      </w:r>
      <w:bookmarkEnd w:id="56"/>
      <w:bookmarkEnd w:id="57"/>
      <w:r w:rsidR="00E85F82">
        <w:rPr>
          <w:rFonts w:ascii="Arial" w:hAnsi="Arial" w:cs="Arial"/>
          <w:lang w:eastAsia="zh-CN"/>
        </w:rPr>
        <w:t xml:space="preserve">both </w:t>
      </w:r>
      <w:r w:rsidR="00E85F82" w:rsidRPr="00E85F82">
        <w:rPr>
          <w:rFonts w:ascii="Arial" w:hAnsi="Arial" w:cs="Arial"/>
          <w:lang w:eastAsia="zh-CN"/>
        </w:rPr>
        <w:t>internal and external interference</w:t>
      </w:r>
      <w:r w:rsidR="00E85F82">
        <w:rPr>
          <w:rFonts w:ascii="Arial" w:hAnsi="Arial" w:cs="Arial"/>
          <w:lang w:eastAsia="zh-CN"/>
        </w:rPr>
        <w:t xml:space="preserve">, </w:t>
      </w:r>
      <w:r w:rsidR="003B75B7">
        <w:rPr>
          <w:rFonts w:ascii="Arial" w:hAnsi="Arial" w:cs="Arial"/>
          <w:lang w:eastAsia="zh-CN"/>
        </w:rPr>
        <w:t>then</w:t>
      </w:r>
      <w:r w:rsidR="00E85F82">
        <w:rPr>
          <w:rFonts w:ascii="Arial" w:hAnsi="Arial" w:cs="Arial"/>
          <w:lang w:eastAsia="zh-CN"/>
        </w:rPr>
        <w:t xml:space="preserve"> the performance of SL-U</w:t>
      </w:r>
      <w:r w:rsidR="003B75B7">
        <w:rPr>
          <w:rFonts w:ascii="Arial" w:hAnsi="Arial" w:cs="Arial"/>
          <w:lang w:eastAsia="zh-CN"/>
        </w:rPr>
        <w:t xml:space="preserve"> can be increased</w:t>
      </w:r>
      <w:r w:rsidR="00E85F82" w:rsidRPr="00E85F82">
        <w:rPr>
          <w:rFonts w:ascii="Arial" w:hAnsi="Arial" w:cs="Arial"/>
          <w:lang w:eastAsia="zh-CN"/>
        </w:rPr>
        <w:t>.</w:t>
      </w:r>
      <w:r w:rsidR="00AF2926">
        <w:rPr>
          <w:rFonts w:ascii="Arial" w:hAnsi="Arial" w:cs="Arial"/>
          <w:lang w:eastAsia="zh-CN"/>
        </w:rPr>
        <w:t xml:space="preserve"> </w:t>
      </w:r>
    </w:p>
    <w:p w14:paraId="42815D42" w14:textId="77777777" w:rsidR="00A16667" w:rsidRDefault="00A16667" w:rsidP="00A16667">
      <w:pPr>
        <w:keepNext/>
        <w:widowControl w:val="0"/>
        <w:overflowPunct/>
        <w:autoSpaceDE/>
        <w:adjustRightInd/>
        <w:spacing w:beforeLines="50" w:before="120" w:line="288" w:lineRule="auto"/>
        <w:jc w:val="center"/>
        <w:textAlignment w:val="auto"/>
      </w:pPr>
      <w:r>
        <w:rPr>
          <w:rFonts w:ascii="Arial" w:hAnsi="Arial" w:cs="Arial"/>
          <w:noProof/>
          <w:lang w:eastAsia="zh-CN"/>
        </w:rPr>
        <w:drawing>
          <wp:inline distT="0" distB="0" distL="0" distR="0" wp14:anchorId="64241F5C" wp14:editId="08D98A40">
            <wp:extent cx="4524707" cy="185911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1760" cy="1866119"/>
                    </a:xfrm>
                    <a:prstGeom prst="rect">
                      <a:avLst/>
                    </a:prstGeom>
                    <a:noFill/>
                  </pic:spPr>
                </pic:pic>
              </a:graphicData>
            </a:graphic>
          </wp:inline>
        </w:drawing>
      </w:r>
    </w:p>
    <w:p w14:paraId="5F628E41" w14:textId="6A558A2A" w:rsidR="00A16667" w:rsidRDefault="00A16667" w:rsidP="00A16667">
      <w:pPr>
        <w:pStyle w:val="ae"/>
        <w:jc w:val="center"/>
        <w:rPr>
          <w:rFonts w:ascii="Arial" w:hAnsi="Arial" w:cs="Arial"/>
        </w:rPr>
      </w:pPr>
      <w:r w:rsidRPr="00A16667">
        <w:rPr>
          <w:rFonts w:ascii="Arial" w:hAnsi="Arial" w:cs="Arial"/>
        </w:rPr>
        <w:t xml:space="preserve">Figure </w:t>
      </w:r>
      <w:r w:rsidRPr="00A16667">
        <w:rPr>
          <w:rFonts w:ascii="Arial" w:hAnsi="Arial" w:cs="Arial"/>
        </w:rPr>
        <w:fldChar w:fldCharType="begin"/>
      </w:r>
      <w:r w:rsidRPr="00A16667">
        <w:rPr>
          <w:rFonts w:ascii="Arial" w:hAnsi="Arial" w:cs="Arial"/>
        </w:rPr>
        <w:instrText xml:space="preserve"> SEQ Figure \* ARABIC </w:instrText>
      </w:r>
      <w:r w:rsidRPr="00A16667">
        <w:rPr>
          <w:rFonts w:ascii="Arial" w:hAnsi="Arial" w:cs="Arial"/>
        </w:rPr>
        <w:fldChar w:fldCharType="separate"/>
      </w:r>
      <w:r w:rsidR="00E76009">
        <w:rPr>
          <w:rFonts w:ascii="Arial" w:hAnsi="Arial" w:cs="Arial"/>
          <w:noProof/>
        </w:rPr>
        <w:t>2</w:t>
      </w:r>
      <w:r w:rsidRPr="00A16667">
        <w:rPr>
          <w:rFonts w:ascii="Arial" w:hAnsi="Arial" w:cs="Arial"/>
        </w:rPr>
        <w:fldChar w:fldCharType="end"/>
      </w:r>
      <w:r w:rsidRPr="00A16667">
        <w:rPr>
          <w:rFonts w:ascii="Arial" w:hAnsi="Arial" w:cs="Arial"/>
        </w:rPr>
        <w:t xml:space="preserve"> </w:t>
      </w:r>
      <w:bookmarkStart w:id="58" w:name="OLE_LINK393"/>
      <w:bookmarkStart w:id="59" w:name="OLE_LINK394"/>
      <w:r w:rsidRPr="00A16667">
        <w:rPr>
          <w:rFonts w:ascii="Arial" w:hAnsi="Arial" w:cs="Arial"/>
        </w:rPr>
        <w:t>Illustration of sensing/reservation mechanism in NR sidelink</w:t>
      </w:r>
      <w:bookmarkEnd w:id="58"/>
      <w:bookmarkEnd w:id="59"/>
    </w:p>
    <w:p w14:paraId="5D4316D0" w14:textId="77777777" w:rsidR="00A16667" w:rsidRPr="00A16667" w:rsidRDefault="00A16667" w:rsidP="00A16667"/>
    <w:p w14:paraId="588A4333" w14:textId="77777777" w:rsidR="00A16667" w:rsidRDefault="00A16667" w:rsidP="00A16667">
      <w:pPr>
        <w:keepNext/>
        <w:jc w:val="center"/>
      </w:pPr>
      <w:r>
        <w:rPr>
          <w:noProof/>
        </w:rPr>
        <w:drawing>
          <wp:inline distT="0" distB="0" distL="0" distR="0" wp14:anchorId="72729503" wp14:editId="38905374">
            <wp:extent cx="2389069" cy="16075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2034" cy="1623050"/>
                    </a:xfrm>
                    <a:prstGeom prst="rect">
                      <a:avLst/>
                    </a:prstGeom>
                    <a:noFill/>
                  </pic:spPr>
                </pic:pic>
              </a:graphicData>
            </a:graphic>
          </wp:inline>
        </w:drawing>
      </w:r>
    </w:p>
    <w:p w14:paraId="7D78C5BF" w14:textId="53050B08" w:rsidR="00A16667" w:rsidRPr="00A16667" w:rsidRDefault="00A16667" w:rsidP="00A16667">
      <w:pPr>
        <w:pStyle w:val="ae"/>
        <w:jc w:val="center"/>
        <w:rPr>
          <w:rFonts w:ascii="Arial" w:hAnsi="Arial" w:cs="Arial"/>
        </w:rPr>
      </w:pPr>
      <w:bookmarkStart w:id="60" w:name="OLE_LINK395"/>
      <w:r w:rsidRPr="00A16667">
        <w:rPr>
          <w:rFonts w:ascii="Arial" w:hAnsi="Arial" w:cs="Arial"/>
        </w:rPr>
        <w:t xml:space="preserve">Figure </w:t>
      </w:r>
      <w:r w:rsidRPr="00A16667">
        <w:rPr>
          <w:rFonts w:ascii="Arial" w:hAnsi="Arial" w:cs="Arial"/>
        </w:rPr>
        <w:fldChar w:fldCharType="begin"/>
      </w:r>
      <w:r w:rsidRPr="00A16667">
        <w:rPr>
          <w:rFonts w:ascii="Arial" w:hAnsi="Arial" w:cs="Arial"/>
        </w:rPr>
        <w:instrText xml:space="preserve"> SEQ Figure \* ARABIC </w:instrText>
      </w:r>
      <w:r w:rsidRPr="00A16667">
        <w:rPr>
          <w:rFonts w:ascii="Arial" w:hAnsi="Arial" w:cs="Arial"/>
        </w:rPr>
        <w:fldChar w:fldCharType="separate"/>
      </w:r>
      <w:r w:rsidR="00E76009">
        <w:rPr>
          <w:rFonts w:ascii="Arial" w:hAnsi="Arial" w:cs="Arial"/>
          <w:noProof/>
        </w:rPr>
        <w:t>3</w:t>
      </w:r>
      <w:r w:rsidRPr="00A16667">
        <w:rPr>
          <w:rFonts w:ascii="Arial" w:hAnsi="Arial" w:cs="Arial"/>
        </w:rPr>
        <w:fldChar w:fldCharType="end"/>
      </w:r>
      <w:r w:rsidRPr="00A16667">
        <w:rPr>
          <w:rFonts w:ascii="Arial" w:hAnsi="Arial" w:cs="Arial"/>
        </w:rPr>
        <w:t xml:space="preserve"> Illustration of LBT procedure in NR-U</w:t>
      </w:r>
    </w:p>
    <w:bookmarkEnd w:id="60"/>
    <w:p w14:paraId="2AD566A7" w14:textId="77777777" w:rsidR="00A16667" w:rsidRPr="00A16667" w:rsidRDefault="00A16667" w:rsidP="00A16667"/>
    <w:p w14:paraId="12596DEE" w14:textId="77777777" w:rsidR="00A16667" w:rsidRDefault="00E85F82" w:rsidP="00A16667">
      <w:pPr>
        <w:widowControl w:val="0"/>
        <w:overflowPunct/>
        <w:autoSpaceDE/>
        <w:adjustRightInd/>
        <w:spacing w:beforeLines="50" w:before="120" w:line="288" w:lineRule="auto"/>
        <w:jc w:val="both"/>
        <w:textAlignment w:val="auto"/>
        <w:rPr>
          <w:rFonts w:ascii="Arial" w:hAnsi="Arial" w:cs="Arial"/>
          <w:b/>
          <w:bCs/>
          <w:lang w:eastAsia="zh-CN"/>
        </w:rPr>
      </w:pPr>
      <w:bookmarkStart w:id="61" w:name="OLE_LINK448"/>
      <w:bookmarkStart w:id="62" w:name="OLE_LINK449"/>
      <w:bookmarkStart w:id="63" w:name="OLE_LINK316"/>
      <w:bookmarkStart w:id="64" w:name="OLE_LINK317"/>
      <w:r>
        <w:rPr>
          <w:rFonts w:ascii="Arial" w:hAnsi="Arial" w:cs="Arial"/>
          <w:b/>
          <w:bCs/>
          <w:lang w:eastAsia="zh-CN"/>
        </w:rPr>
        <w:t xml:space="preserve">Observation 2: </w:t>
      </w:r>
      <w:bookmarkStart w:id="65" w:name="OLE_LINK391"/>
      <w:bookmarkStart w:id="66" w:name="OLE_LINK392"/>
      <w:r w:rsidRPr="00E85F82">
        <w:rPr>
          <w:rFonts w:ascii="Arial" w:hAnsi="Arial" w:cs="Arial"/>
          <w:b/>
          <w:bCs/>
          <w:lang w:eastAsia="zh-CN"/>
        </w:rPr>
        <w:t>Sensing/reservation mechanism</w:t>
      </w:r>
      <w:bookmarkEnd w:id="65"/>
      <w:bookmarkEnd w:id="66"/>
      <w:r>
        <w:rPr>
          <w:rFonts w:ascii="Arial" w:hAnsi="Arial" w:cs="Arial"/>
          <w:b/>
          <w:bCs/>
          <w:lang w:eastAsia="zh-CN"/>
        </w:rPr>
        <w:t xml:space="preserve"> </w:t>
      </w:r>
      <w:bookmarkStart w:id="67" w:name="OLE_LINK388"/>
      <w:bookmarkStart w:id="68" w:name="OLE_LINK389"/>
      <w:r>
        <w:rPr>
          <w:rFonts w:ascii="Arial" w:hAnsi="Arial" w:cs="Arial"/>
          <w:b/>
          <w:bCs/>
          <w:lang w:eastAsia="zh-CN"/>
        </w:rPr>
        <w:t xml:space="preserve">can provide long-term sensing results and </w:t>
      </w:r>
      <w:r w:rsidRPr="00E85F82">
        <w:rPr>
          <w:rFonts w:ascii="Arial" w:hAnsi="Arial" w:cs="Arial"/>
          <w:b/>
          <w:bCs/>
          <w:lang w:eastAsia="zh-CN"/>
        </w:rPr>
        <w:t>eliminate</w:t>
      </w:r>
      <w:r>
        <w:rPr>
          <w:rFonts w:ascii="Arial" w:hAnsi="Arial" w:cs="Arial"/>
          <w:b/>
          <w:bCs/>
          <w:lang w:eastAsia="zh-CN"/>
        </w:rPr>
        <w:t xml:space="preserve"> the internal interference</w:t>
      </w:r>
      <w:bookmarkEnd w:id="67"/>
      <w:bookmarkEnd w:id="68"/>
      <w:r>
        <w:rPr>
          <w:rFonts w:ascii="Arial" w:hAnsi="Arial" w:cs="Arial"/>
          <w:b/>
          <w:bCs/>
          <w:lang w:eastAsia="zh-CN"/>
        </w:rPr>
        <w:t xml:space="preserve"> while LBT </w:t>
      </w:r>
      <w:r w:rsidRPr="00E85F82">
        <w:rPr>
          <w:rFonts w:ascii="Arial" w:hAnsi="Arial" w:cs="Arial"/>
          <w:b/>
          <w:bCs/>
          <w:lang w:eastAsia="zh-CN"/>
        </w:rPr>
        <w:t xml:space="preserve">can provide </w:t>
      </w:r>
      <w:r>
        <w:rPr>
          <w:rFonts w:ascii="Arial" w:hAnsi="Arial" w:cs="Arial"/>
          <w:b/>
          <w:bCs/>
          <w:lang w:eastAsia="zh-CN"/>
        </w:rPr>
        <w:t>short</w:t>
      </w:r>
      <w:r w:rsidRPr="00E85F82">
        <w:rPr>
          <w:rFonts w:ascii="Arial" w:hAnsi="Arial" w:cs="Arial"/>
          <w:b/>
          <w:bCs/>
          <w:lang w:eastAsia="zh-CN"/>
        </w:rPr>
        <w:t xml:space="preserve">-term sensing results and eliminate the </w:t>
      </w:r>
      <w:r>
        <w:rPr>
          <w:rFonts w:ascii="Arial" w:hAnsi="Arial" w:cs="Arial"/>
          <w:b/>
          <w:bCs/>
          <w:lang w:eastAsia="zh-CN"/>
        </w:rPr>
        <w:t>ex</w:t>
      </w:r>
      <w:r w:rsidRPr="00E85F82">
        <w:rPr>
          <w:rFonts w:ascii="Arial" w:hAnsi="Arial" w:cs="Arial"/>
          <w:b/>
          <w:bCs/>
          <w:lang w:eastAsia="zh-CN"/>
        </w:rPr>
        <w:t>ternal interference</w:t>
      </w:r>
      <w:r>
        <w:rPr>
          <w:rFonts w:ascii="Arial" w:hAnsi="Arial" w:cs="Arial"/>
          <w:b/>
          <w:bCs/>
          <w:lang w:eastAsia="zh-CN"/>
        </w:rPr>
        <w:t xml:space="preserve">, </w:t>
      </w:r>
      <w:r w:rsidRPr="00E85F82">
        <w:rPr>
          <w:rFonts w:ascii="Arial" w:hAnsi="Arial" w:cs="Arial"/>
          <w:b/>
          <w:bCs/>
          <w:lang w:eastAsia="zh-CN"/>
        </w:rPr>
        <w:t>these two operations cannot replace with each other</w:t>
      </w:r>
      <w:r>
        <w:rPr>
          <w:rFonts w:ascii="Arial" w:hAnsi="Arial" w:cs="Arial"/>
          <w:b/>
          <w:bCs/>
          <w:lang w:eastAsia="zh-CN"/>
        </w:rPr>
        <w:t>.</w:t>
      </w:r>
    </w:p>
    <w:p w14:paraId="5E7DBC8A" w14:textId="05057D1F" w:rsidR="008B4AD2" w:rsidRPr="00E6312D" w:rsidRDefault="00E6312D" w:rsidP="003655D8">
      <w:pPr>
        <w:widowControl w:val="0"/>
        <w:overflowPunct/>
        <w:autoSpaceDE/>
        <w:adjustRightInd/>
        <w:spacing w:beforeLines="50" w:before="120" w:line="288" w:lineRule="auto"/>
        <w:jc w:val="both"/>
        <w:textAlignment w:val="auto"/>
        <w:rPr>
          <w:rFonts w:ascii="Arial" w:hAnsi="Arial" w:cs="Arial"/>
          <w:b/>
          <w:bCs/>
          <w:lang w:eastAsia="zh-CN"/>
        </w:rPr>
      </w:pPr>
      <w:bookmarkStart w:id="69" w:name="OLE_LINK454"/>
      <w:bookmarkStart w:id="70" w:name="OLE_LINK455"/>
      <w:bookmarkEnd w:id="61"/>
      <w:bookmarkEnd w:id="62"/>
      <w:r w:rsidRPr="00A16667">
        <w:rPr>
          <w:rFonts w:ascii="Arial" w:hAnsi="Arial" w:cs="Arial"/>
          <w:b/>
          <w:bCs/>
          <w:lang w:eastAsia="zh-CN"/>
        </w:rPr>
        <w:t>Proposal 4:</w:t>
      </w:r>
      <w:r w:rsidRPr="00A16667">
        <w:rPr>
          <w:rFonts w:ascii="Arial" w:hAnsi="Arial" w:cs="Arial"/>
          <w:b/>
          <w:bCs/>
          <w:lang w:eastAsia="zh-CN"/>
        </w:rPr>
        <w:tab/>
      </w:r>
      <w:r w:rsidR="00F851AD" w:rsidRPr="00A16667">
        <w:rPr>
          <w:rFonts w:ascii="Arial" w:hAnsi="Arial" w:cs="Arial"/>
          <w:b/>
          <w:bCs/>
          <w:lang w:eastAsia="zh-CN"/>
        </w:rPr>
        <w:t xml:space="preserve">RAN1 should study the feasibility of </w:t>
      </w:r>
      <w:r w:rsidR="00A16667" w:rsidRPr="00A16667">
        <w:rPr>
          <w:rFonts w:ascii="Arial" w:hAnsi="Arial" w:cs="Arial"/>
          <w:b/>
          <w:bCs/>
          <w:lang w:eastAsia="zh-CN"/>
        </w:rPr>
        <w:t xml:space="preserve">support both </w:t>
      </w:r>
      <w:r w:rsidR="00A16667">
        <w:rPr>
          <w:rFonts w:ascii="Arial" w:hAnsi="Arial" w:cs="Arial"/>
          <w:b/>
          <w:bCs/>
          <w:lang w:eastAsia="zh-CN"/>
        </w:rPr>
        <w:t>s</w:t>
      </w:r>
      <w:r w:rsidR="00A16667" w:rsidRPr="00E85F82">
        <w:rPr>
          <w:rFonts w:ascii="Arial" w:hAnsi="Arial" w:cs="Arial"/>
          <w:b/>
          <w:bCs/>
          <w:lang w:eastAsia="zh-CN"/>
        </w:rPr>
        <w:t>ensing/reservation mechanism</w:t>
      </w:r>
      <w:r w:rsidR="00A16667">
        <w:rPr>
          <w:rFonts w:ascii="Arial" w:hAnsi="Arial" w:cs="Arial"/>
          <w:b/>
          <w:bCs/>
          <w:lang w:eastAsia="zh-CN"/>
        </w:rPr>
        <w:t xml:space="preserve"> and LBT in SL-U, and the</w:t>
      </w:r>
      <w:r w:rsidR="00A16667" w:rsidRPr="00A16667">
        <w:rPr>
          <w:rFonts w:ascii="Arial" w:hAnsi="Arial" w:cs="Arial"/>
          <w:b/>
          <w:bCs/>
          <w:lang w:eastAsia="zh-CN"/>
        </w:rPr>
        <w:t xml:space="preserve"> potential enhancements to make them work together</w:t>
      </w:r>
      <w:r w:rsidR="00A16667">
        <w:rPr>
          <w:rFonts w:ascii="Arial" w:hAnsi="Arial" w:cs="Arial"/>
          <w:b/>
          <w:bCs/>
          <w:lang w:eastAsia="zh-CN"/>
        </w:rPr>
        <w:t xml:space="preserve"> better</w:t>
      </w:r>
      <w:r w:rsidRPr="00A16667">
        <w:rPr>
          <w:rFonts w:ascii="Arial" w:hAnsi="Arial" w:cs="Arial"/>
          <w:b/>
          <w:bCs/>
          <w:lang w:eastAsia="zh-CN"/>
        </w:rPr>
        <w:t>.</w:t>
      </w:r>
      <w:bookmarkEnd w:id="63"/>
      <w:bookmarkEnd w:id="64"/>
    </w:p>
    <w:bookmarkEnd w:id="69"/>
    <w:bookmarkEnd w:id="70"/>
    <w:p w14:paraId="76FC70A4" w14:textId="4C9349F7" w:rsidR="00A16667" w:rsidRPr="00D71FCB" w:rsidRDefault="00D71FCB" w:rsidP="00D71FCB">
      <w:pPr>
        <w:pStyle w:val="3GPPH1"/>
        <w:spacing w:line="288" w:lineRule="auto"/>
        <w:rPr>
          <w:rFonts w:cs="Arial"/>
          <w:b/>
          <w:sz w:val="30"/>
          <w:szCs w:val="30"/>
          <w:lang w:val="en-US"/>
        </w:rPr>
      </w:pPr>
      <w:r>
        <w:rPr>
          <w:rFonts w:cs="Arial"/>
          <w:b/>
          <w:sz w:val="30"/>
          <w:szCs w:val="30"/>
          <w:lang w:val="en-US"/>
        </w:rPr>
        <w:t>UE-to-UE COT sharing</w:t>
      </w:r>
    </w:p>
    <w:p w14:paraId="17090356" w14:textId="3B267E65" w:rsidR="006A7AD2" w:rsidRPr="006A7AD2" w:rsidRDefault="006A7AD2" w:rsidP="006A7AD2">
      <w:pPr>
        <w:widowControl w:val="0"/>
        <w:overflowPunct/>
        <w:autoSpaceDE/>
        <w:adjustRightInd/>
        <w:spacing w:beforeLines="50" w:before="120" w:line="288" w:lineRule="auto"/>
        <w:jc w:val="both"/>
        <w:textAlignment w:val="auto"/>
        <w:rPr>
          <w:rFonts w:ascii="Arial" w:hAnsi="Arial" w:cs="Arial"/>
          <w:lang w:eastAsia="zh-CN"/>
        </w:rPr>
      </w:pPr>
      <w:r w:rsidRPr="006A7AD2">
        <w:rPr>
          <w:rFonts w:ascii="Arial" w:hAnsi="Arial" w:cs="Arial"/>
          <w:lang w:eastAsia="zh-CN"/>
        </w:rPr>
        <w:t xml:space="preserve">In NR-U, </w:t>
      </w:r>
      <w:r>
        <w:rPr>
          <w:rFonts w:ascii="Arial" w:hAnsi="Arial" w:cs="Arial"/>
          <w:lang w:eastAsia="zh-CN"/>
        </w:rPr>
        <w:t xml:space="preserve">COT </w:t>
      </w:r>
      <w:r w:rsidRPr="006A7AD2">
        <w:rPr>
          <w:rFonts w:ascii="Arial" w:hAnsi="Arial" w:cs="Arial"/>
          <w:lang w:eastAsia="zh-CN"/>
        </w:rPr>
        <w:t xml:space="preserve">sharing between </w:t>
      </w:r>
      <w:proofErr w:type="spellStart"/>
      <w:r w:rsidRPr="006A7AD2">
        <w:rPr>
          <w:rFonts w:ascii="Arial" w:hAnsi="Arial" w:cs="Arial"/>
          <w:lang w:eastAsia="zh-CN"/>
        </w:rPr>
        <w:t>gNB</w:t>
      </w:r>
      <w:proofErr w:type="spellEnd"/>
      <w:r w:rsidRPr="006A7AD2">
        <w:rPr>
          <w:rFonts w:ascii="Arial" w:hAnsi="Arial" w:cs="Arial"/>
          <w:lang w:eastAsia="zh-CN"/>
        </w:rPr>
        <w:t xml:space="preserve"> and UE is supported. The purpose is to </w:t>
      </w:r>
      <w:r>
        <w:rPr>
          <w:rFonts w:ascii="Arial" w:hAnsi="Arial" w:cs="Arial"/>
          <w:lang w:eastAsia="zh-CN"/>
        </w:rPr>
        <w:t>transmit</w:t>
      </w:r>
      <w:r w:rsidRPr="006A7AD2">
        <w:rPr>
          <w:rFonts w:ascii="Arial" w:hAnsi="Arial" w:cs="Arial"/>
          <w:lang w:eastAsia="zh-CN"/>
        </w:rPr>
        <w:t xml:space="preserve"> as much data as possible after accessing the channel. If </w:t>
      </w:r>
      <w:r>
        <w:rPr>
          <w:rFonts w:ascii="Arial" w:hAnsi="Arial" w:cs="Arial"/>
          <w:lang w:eastAsia="zh-CN"/>
        </w:rPr>
        <w:t>the COT initiator</w:t>
      </w:r>
      <w:r w:rsidR="00BC66E7">
        <w:rPr>
          <w:rFonts w:ascii="Arial" w:hAnsi="Arial" w:cs="Arial"/>
          <w:lang w:eastAsia="zh-CN"/>
        </w:rPr>
        <w:t>’</w:t>
      </w:r>
      <w:r>
        <w:rPr>
          <w:rFonts w:ascii="Arial" w:hAnsi="Arial" w:cs="Arial"/>
          <w:lang w:eastAsia="zh-CN"/>
        </w:rPr>
        <w:t xml:space="preserve">s own transmission </w:t>
      </w:r>
      <w:r w:rsidRPr="006A7AD2">
        <w:rPr>
          <w:rFonts w:ascii="Arial" w:hAnsi="Arial" w:cs="Arial"/>
          <w:lang w:eastAsia="zh-CN"/>
        </w:rPr>
        <w:t xml:space="preserve">is completed, </w:t>
      </w:r>
      <w:r>
        <w:rPr>
          <w:rFonts w:ascii="Arial" w:hAnsi="Arial" w:cs="Arial"/>
          <w:lang w:eastAsia="zh-CN"/>
        </w:rPr>
        <w:t xml:space="preserve">the remaining COT </w:t>
      </w:r>
      <w:r w:rsidRPr="006A7AD2">
        <w:rPr>
          <w:rFonts w:ascii="Arial" w:hAnsi="Arial" w:cs="Arial"/>
          <w:lang w:eastAsia="zh-CN"/>
        </w:rPr>
        <w:t xml:space="preserve">can be shared </w:t>
      </w:r>
      <w:r w:rsidR="0049769B">
        <w:rPr>
          <w:rFonts w:ascii="Arial" w:hAnsi="Arial" w:cs="Arial"/>
          <w:lang w:eastAsia="zh-CN"/>
        </w:rPr>
        <w:t>to</w:t>
      </w:r>
      <w:r w:rsidRPr="006A7AD2">
        <w:rPr>
          <w:rFonts w:ascii="Arial" w:hAnsi="Arial" w:cs="Arial"/>
          <w:lang w:eastAsia="zh-CN"/>
        </w:rPr>
        <w:t xml:space="preserve"> the peer device for </w:t>
      </w:r>
      <w:r>
        <w:rPr>
          <w:rFonts w:ascii="Arial" w:hAnsi="Arial" w:cs="Arial"/>
          <w:lang w:eastAsia="zh-CN"/>
        </w:rPr>
        <w:t xml:space="preserve">the </w:t>
      </w:r>
      <w:r w:rsidRPr="006A7AD2">
        <w:rPr>
          <w:rFonts w:ascii="Arial" w:hAnsi="Arial" w:cs="Arial"/>
          <w:lang w:eastAsia="zh-CN"/>
        </w:rPr>
        <w:t>transmission</w:t>
      </w:r>
      <w:r>
        <w:rPr>
          <w:rFonts w:ascii="Arial" w:hAnsi="Arial" w:cs="Arial"/>
          <w:lang w:eastAsia="zh-CN"/>
        </w:rPr>
        <w:t xml:space="preserve"> </w:t>
      </w:r>
      <w:r w:rsidR="00F2123A">
        <w:rPr>
          <w:rFonts w:ascii="Arial" w:hAnsi="Arial" w:cs="Arial"/>
          <w:lang w:eastAsia="zh-CN"/>
        </w:rPr>
        <w:t>in</w:t>
      </w:r>
      <w:r>
        <w:rPr>
          <w:rFonts w:ascii="Arial" w:hAnsi="Arial" w:cs="Arial"/>
          <w:lang w:eastAsia="zh-CN"/>
        </w:rPr>
        <w:t xml:space="preserve"> </w:t>
      </w:r>
      <w:r w:rsidRPr="006A7AD2">
        <w:rPr>
          <w:rFonts w:ascii="Arial" w:hAnsi="Arial" w:cs="Arial"/>
          <w:lang w:eastAsia="zh-CN"/>
        </w:rPr>
        <w:t>opposite direction.</w:t>
      </w:r>
    </w:p>
    <w:p w14:paraId="4FD1A793" w14:textId="5F6CF5A2" w:rsidR="006A7AD2" w:rsidRPr="006A7AD2" w:rsidRDefault="006A7AD2" w:rsidP="006A7AD2">
      <w:pPr>
        <w:pStyle w:val="af9"/>
        <w:widowControl w:val="0"/>
        <w:numPr>
          <w:ilvl w:val="0"/>
          <w:numId w:val="27"/>
        </w:numPr>
        <w:spacing w:beforeLines="50" w:before="120" w:line="288" w:lineRule="auto"/>
        <w:jc w:val="both"/>
        <w:rPr>
          <w:rFonts w:ascii="Arial" w:hAnsi="Arial" w:cs="Arial"/>
          <w:sz w:val="20"/>
          <w:szCs w:val="20"/>
          <w:lang w:eastAsia="zh-CN"/>
        </w:rPr>
      </w:pPr>
      <w:r w:rsidRPr="006A7AD2">
        <w:rPr>
          <w:rFonts w:ascii="Arial" w:hAnsi="Arial" w:cs="Arial"/>
          <w:sz w:val="20"/>
          <w:szCs w:val="20"/>
          <w:lang w:eastAsia="zh-CN"/>
        </w:rPr>
        <w:t>DL-to-UL</w:t>
      </w:r>
      <w:r w:rsidR="00F2123A">
        <w:rPr>
          <w:rFonts w:ascii="Arial" w:hAnsi="Arial" w:cs="Arial"/>
          <w:sz w:val="20"/>
          <w:szCs w:val="20"/>
          <w:lang w:eastAsia="zh-CN"/>
        </w:rPr>
        <w:t xml:space="preserve"> </w:t>
      </w:r>
      <w:r w:rsidRPr="006A7AD2">
        <w:rPr>
          <w:rFonts w:ascii="Arial" w:hAnsi="Arial" w:cs="Arial"/>
          <w:sz w:val="20"/>
          <w:szCs w:val="20"/>
          <w:lang w:eastAsia="zh-CN"/>
        </w:rPr>
        <w:t xml:space="preserve">COT sharing: </w:t>
      </w:r>
      <w:proofErr w:type="spellStart"/>
      <w:r w:rsidR="00583960">
        <w:rPr>
          <w:rFonts w:ascii="Arial" w:hAnsi="Arial" w:cs="Arial"/>
          <w:sz w:val="20"/>
          <w:szCs w:val="20"/>
          <w:lang w:eastAsia="zh-CN"/>
        </w:rPr>
        <w:t>gNB</w:t>
      </w:r>
      <w:proofErr w:type="spellEnd"/>
      <w:r w:rsidRPr="006A7AD2">
        <w:rPr>
          <w:rFonts w:ascii="Arial" w:hAnsi="Arial" w:cs="Arial"/>
          <w:sz w:val="20"/>
          <w:szCs w:val="20"/>
          <w:lang w:eastAsia="zh-CN"/>
        </w:rPr>
        <w:t xml:space="preserve"> attempts to access </w:t>
      </w:r>
      <w:r w:rsidR="00FB2F07">
        <w:rPr>
          <w:rFonts w:ascii="Arial" w:hAnsi="Arial" w:cs="Arial"/>
          <w:lang w:eastAsia="zh-CN"/>
        </w:rPr>
        <w:t>the channel</w:t>
      </w:r>
      <w:r w:rsidR="00FB2F07">
        <w:rPr>
          <w:rFonts w:ascii="Arial" w:hAnsi="Arial" w:cs="Arial"/>
          <w:sz w:val="20"/>
          <w:szCs w:val="20"/>
          <w:lang w:eastAsia="zh-CN"/>
        </w:rPr>
        <w:t xml:space="preserve"> </w:t>
      </w:r>
      <w:r>
        <w:rPr>
          <w:rFonts w:ascii="Arial" w:hAnsi="Arial" w:cs="Arial"/>
          <w:sz w:val="20"/>
          <w:szCs w:val="20"/>
          <w:lang w:eastAsia="zh-CN"/>
        </w:rPr>
        <w:t xml:space="preserve">to perform downlink transmission </w:t>
      </w:r>
      <w:r w:rsidRPr="006A7AD2">
        <w:rPr>
          <w:rFonts w:ascii="Arial" w:hAnsi="Arial" w:cs="Arial"/>
          <w:sz w:val="20"/>
          <w:szCs w:val="20"/>
          <w:lang w:eastAsia="zh-CN"/>
        </w:rPr>
        <w:t xml:space="preserve">through LBT. After </w:t>
      </w:r>
      <w:bookmarkStart w:id="71" w:name="OLE_LINK396"/>
      <w:bookmarkStart w:id="72" w:name="OLE_LINK397"/>
      <w:r>
        <w:rPr>
          <w:rFonts w:ascii="Arial" w:hAnsi="Arial" w:cs="Arial"/>
          <w:sz w:val="20"/>
          <w:szCs w:val="20"/>
          <w:lang w:eastAsia="zh-CN"/>
        </w:rPr>
        <w:t xml:space="preserve">LBT </w:t>
      </w:r>
      <w:r w:rsidRPr="006A7AD2">
        <w:rPr>
          <w:rFonts w:ascii="Arial" w:hAnsi="Arial" w:cs="Arial"/>
          <w:sz w:val="20"/>
          <w:szCs w:val="20"/>
          <w:lang w:eastAsia="zh-CN"/>
        </w:rPr>
        <w:t>success</w:t>
      </w:r>
      <w:r>
        <w:rPr>
          <w:rFonts w:ascii="Arial" w:hAnsi="Arial" w:cs="Arial"/>
          <w:sz w:val="20"/>
          <w:szCs w:val="20"/>
          <w:lang w:eastAsia="zh-CN"/>
        </w:rPr>
        <w:t>ful</w:t>
      </w:r>
      <w:bookmarkEnd w:id="71"/>
      <w:bookmarkEnd w:id="72"/>
      <w:r w:rsidRPr="006A7AD2">
        <w:rPr>
          <w:rFonts w:ascii="Arial" w:hAnsi="Arial" w:cs="Arial"/>
          <w:sz w:val="20"/>
          <w:szCs w:val="20"/>
          <w:lang w:eastAsia="zh-CN"/>
        </w:rPr>
        <w:t xml:space="preserve">, it can </w:t>
      </w:r>
      <w:r>
        <w:rPr>
          <w:rFonts w:ascii="Arial" w:hAnsi="Arial" w:cs="Arial"/>
          <w:sz w:val="20"/>
          <w:szCs w:val="20"/>
          <w:lang w:eastAsia="zh-CN"/>
        </w:rPr>
        <w:t>indicate</w:t>
      </w:r>
      <w:r w:rsidRPr="006A7AD2">
        <w:rPr>
          <w:rFonts w:ascii="Arial" w:hAnsi="Arial" w:cs="Arial"/>
          <w:sz w:val="20"/>
          <w:szCs w:val="20"/>
          <w:lang w:eastAsia="zh-CN"/>
        </w:rPr>
        <w:t xml:space="preserve"> the UE to perform uplink transmission in the </w:t>
      </w:r>
      <w:r w:rsidR="00FB2F07">
        <w:rPr>
          <w:rFonts w:ascii="Arial" w:hAnsi="Arial" w:cs="Arial"/>
          <w:sz w:val="20"/>
          <w:szCs w:val="20"/>
          <w:lang w:eastAsia="zh-CN"/>
        </w:rPr>
        <w:t xml:space="preserve">remaining </w:t>
      </w:r>
      <w:r w:rsidRPr="006A7AD2">
        <w:rPr>
          <w:rFonts w:ascii="Arial" w:hAnsi="Arial" w:cs="Arial"/>
          <w:sz w:val="20"/>
          <w:szCs w:val="20"/>
          <w:lang w:eastAsia="zh-CN"/>
        </w:rPr>
        <w:t xml:space="preserve">COT </w:t>
      </w:r>
      <w:r w:rsidR="00FB2F07">
        <w:rPr>
          <w:rFonts w:ascii="Arial" w:hAnsi="Arial" w:cs="Arial"/>
          <w:sz w:val="20"/>
          <w:szCs w:val="20"/>
          <w:lang w:eastAsia="zh-CN"/>
        </w:rPr>
        <w:t xml:space="preserve">time </w:t>
      </w:r>
      <w:r w:rsidRPr="006A7AD2">
        <w:rPr>
          <w:rFonts w:ascii="Arial" w:hAnsi="Arial" w:cs="Arial"/>
          <w:sz w:val="20"/>
          <w:szCs w:val="20"/>
          <w:lang w:eastAsia="zh-CN"/>
        </w:rPr>
        <w:t>through dynamic scheduling (DG), and the parameters for the UE to perform uplink channel access are</w:t>
      </w:r>
      <w:r w:rsidR="00583960">
        <w:rPr>
          <w:rFonts w:ascii="Arial" w:hAnsi="Arial" w:cs="Arial"/>
          <w:sz w:val="20"/>
          <w:szCs w:val="20"/>
          <w:lang w:eastAsia="zh-CN"/>
        </w:rPr>
        <w:t xml:space="preserve"> also</w:t>
      </w:r>
      <w:r w:rsidRPr="006A7AD2">
        <w:rPr>
          <w:rFonts w:ascii="Arial" w:hAnsi="Arial" w:cs="Arial"/>
          <w:sz w:val="20"/>
          <w:szCs w:val="20"/>
          <w:lang w:eastAsia="zh-CN"/>
        </w:rPr>
        <w:t xml:space="preserve"> indicated by the </w:t>
      </w:r>
      <w:proofErr w:type="spellStart"/>
      <w:r w:rsidR="00583960">
        <w:rPr>
          <w:rFonts w:ascii="Arial" w:hAnsi="Arial" w:cs="Arial"/>
          <w:sz w:val="20"/>
          <w:szCs w:val="20"/>
          <w:lang w:eastAsia="zh-CN"/>
        </w:rPr>
        <w:t>gNB</w:t>
      </w:r>
      <w:proofErr w:type="spellEnd"/>
      <w:r w:rsidRPr="006A7AD2">
        <w:rPr>
          <w:rFonts w:ascii="Arial" w:hAnsi="Arial" w:cs="Arial"/>
          <w:sz w:val="20"/>
          <w:szCs w:val="20"/>
          <w:lang w:eastAsia="zh-CN"/>
        </w:rPr>
        <w:t>;</w:t>
      </w:r>
    </w:p>
    <w:p w14:paraId="038EFEA2" w14:textId="0B306818" w:rsidR="0090595E" w:rsidRPr="006A7AD2" w:rsidRDefault="006A7AD2" w:rsidP="006A7AD2">
      <w:pPr>
        <w:pStyle w:val="af9"/>
        <w:widowControl w:val="0"/>
        <w:numPr>
          <w:ilvl w:val="0"/>
          <w:numId w:val="27"/>
        </w:numPr>
        <w:spacing w:beforeLines="50" w:before="120" w:line="288" w:lineRule="auto"/>
        <w:jc w:val="both"/>
        <w:rPr>
          <w:rFonts w:ascii="Arial" w:hAnsi="Arial" w:cs="Arial"/>
          <w:sz w:val="20"/>
          <w:szCs w:val="20"/>
          <w:lang w:eastAsia="zh-CN"/>
        </w:rPr>
      </w:pPr>
      <w:r w:rsidRPr="006A7AD2">
        <w:rPr>
          <w:rFonts w:ascii="Arial" w:hAnsi="Arial" w:cs="Arial"/>
          <w:sz w:val="20"/>
          <w:szCs w:val="20"/>
          <w:lang w:eastAsia="zh-CN"/>
        </w:rPr>
        <w:t xml:space="preserve">UL-to-DL </w:t>
      </w:r>
      <w:bookmarkStart w:id="73" w:name="OLE_LINK400"/>
      <w:bookmarkStart w:id="74" w:name="OLE_LINK401"/>
      <w:r w:rsidRPr="006A7AD2">
        <w:rPr>
          <w:rFonts w:ascii="Arial" w:hAnsi="Arial" w:cs="Arial"/>
          <w:sz w:val="20"/>
          <w:szCs w:val="20"/>
          <w:lang w:eastAsia="zh-CN"/>
        </w:rPr>
        <w:t>COT</w:t>
      </w:r>
      <w:bookmarkEnd w:id="73"/>
      <w:bookmarkEnd w:id="74"/>
      <w:r w:rsidRPr="006A7AD2">
        <w:rPr>
          <w:rFonts w:ascii="Arial" w:hAnsi="Arial" w:cs="Arial"/>
          <w:sz w:val="20"/>
          <w:szCs w:val="20"/>
          <w:lang w:eastAsia="zh-CN"/>
        </w:rPr>
        <w:t xml:space="preserve"> sharing: UE uses semi-statically configured resources (CG) </w:t>
      </w:r>
      <w:r w:rsidR="00583960">
        <w:rPr>
          <w:rFonts w:ascii="Arial" w:hAnsi="Arial" w:cs="Arial"/>
          <w:sz w:val="20"/>
          <w:szCs w:val="20"/>
          <w:lang w:eastAsia="zh-CN"/>
        </w:rPr>
        <w:t>and</w:t>
      </w:r>
      <w:r w:rsidRPr="006A7AD2">
        <w:rPr>
          <w:rFonts w:ascii="Arial" w:hAnsi="Arial" w:cs="Arial"/>
          <w:sz w:val="20"/>
          <w:szCs w:val="20"/>
          <w:lang w:eastAsia="zh-CN"/>
        </w:rPr>
        <w:t xml:space="preserve"> attempt to access </w:t>
      </w:r>
      <w:bookmarkStart w:id="75" w:name="OLE_LINK439"/>
      <w:bookmarkStart w:id="76" w:name="OLE_LINK440"/>
      <w:r w:rsidRPr="006A7AD2">
        <w:rPr>
          <w:rFonts w:ascii="Arial" w:hAnsi="Arial" w:cs="Arial"/>
          <w:sz w:val="20"/>
          <w:szCs w:val="20"/>
          <w:lang w:eastAsia="zh-CN"/>
        </w:rPr>
        <w:t>the channel</w:t>
      </w:r>
      <w:bookmarkEnd w:id="75"/>
      <w:bookmarkEnd w:id="76"/>
      <w:r w:rsidRPr="006A7AD2">
        <w:rPr>
          <w:rFonts w:ascii="Arial" w:hAnsi="Arial" w:cs="Arial"/>
          <w:sz w:val="20"/>
          <w:szCs w:val="20"/>
          <w:lang w:eastAsia="zh-CN"/>
        </w:rPr>
        <w:t xml:space="preserve"> t</w:t>
      </w:r>
      <w:r w:rsidR="00583960">
        <w:rPr>
          <w:rFonts w:ascii="Arial" w:hAnsi="Arial" w:cs="Arial"/>
          <w:sz w:val="20"/>
          <w:szCs w:val="20"/>
          <w:lang w:eastAsia="zh-CN"/>
        </w:rPr>
        <w:t>o perform uplink transmission t</w:t>
      </w:r>
      <w:r w:rsidRPr="006A7AD2">
        <w:rPr>
          <w:rFonts w:ascii="Arial" w:hAnsi="Arial" w:cs="Arial"/>
          <w:sz w:val="20"/>
          <w:szCs w:val="20"/>
          <w:lang w:eastAsia="zh-CN"/>
        </w:rPr>
        <w:t xml:space="preserve">hrough LBT. After </w:t>
      </w:r>
      <w:r w:rsidR="00583960" w:rsidRPr="00583960">
        <w:rPr>
          <w:rFonts w:ascii="Arial" w:hAnsi="Arial" w:cs="Arial"/>
          <w:sz w:val="20"/>
          <w:szCs w:val="20"/>
          <w:lang w:eastAsia="zh-CN"/>
        </w:rPr>
        <w:t>LBT successful</w:t>
      </w:r>
      <w:r w:rsidRPr="006A7AD2">
        <w:rPr>
          <w:rFonts w:ascii="Arial" w:hAnsi="Arial" w:cs="Arial"/>
          <w:sz w:val="20"/>
          <w:szCs w:val="20"/>
          <w:lang w:eastAsia="zh-CN"/>
        </w:rPr>
        <w:t xml:space="preserve">, it can indicate the relevant parameters by carrying </w:t>
      </w:r>
      <w:r w:rsidR="00583960">
        <w:rPr>
          <w:rFonts w:ascii="Arial" w:hAnsi="Arial" w:cs="Arial"/>
          <w:sz w:val="20"/>
          <w:szCs w:val="20"/>
          <w:lang w:eastAsia="zh-CN"/>
        </w:rPr>
        <w:t>them in</w:t>
      </w:r>
      <w:r w:rsidRPr="006A7AD2">
        <w:rPr>
          <w:rFonts w:ascii="Arial" w:hAnsi="Arial" w:cs="Arial"/>
          <w:sz w:val="20"/>
          <w:szCs w:val="20"/>
          <w:lang w:eastAsia="zh-CN"/>
        </w:rPr>
        <w:t xml:space="preserve"> CG-UCI.</w:t>
      </w:r>
      <w:r w:rsidR="00583960">
        <w:rPr>
          <w:rFonts w:ascii="Arial" w:hAnsi="Arial" w:cs="Arial"/>
          <w:sz w:val="20"/>
          <w:szCs w:val="20"/>
          <w:lang w:eastAsia="zh-CN"/>
        </w:rPr>
        <w:t xml:space="preserve"> GNB</w:t>
      </w:r>
      <w:r w:rsidRPr="006A7AD2">
        <w:rPr>
          <w:rFonts w:ascii="Arial" w:hAnsi="Arial" w:cs="Arial"/>
          <w:sz w:val="20"/>
          <w:szCs w:val="20"/>
          <w:lang w:eastAsia="zh-CN"/>
        </w:rPr>
        <w:t xml:space="preserve"> can </w:t>
      </w:r>
      <w:r w:rsidR="00583960">
        <w:rPr>
          <w:rFonts w:ascii="Arial" w:hAnsi="Arial" w:cs="Arial"/>
          <w:sz w:val="20"/>
          <w:szCs w:val="20"/>
          <w:lang w:eastAsia="zh-CN"/>
        </w:rPr>
        <w:t>perform downlink transmission</w:t>
      </w:r>
      <w:r w:rsidRPr="006A7AD2">
        <w:rPr>
          <w:rFonts w:ascii="Arial" w:hAnsi="Arial" w:cs="Arial"/>
          <w:sz w:val="20"/>
          <w:szCs w:val="20"/>
          <w:lang w:eastAsia="zh-CN"/>
        </w:rPr>
        <w:t xml:space="preserve"> in the follow-up time</w:t>
      </w:r>
      <w:r w:rsidR="004E5E80">
        <w:rPr>
          <w:rFonts w:ascii="Arial" w:hAnsi="Arial" w:cs="Arial"/>
          <w:sz w:val="20"/>
          <w:szCs w:val="20"/>
          <w:lang w:eastAsia="zh-CN"/>
        </w:rPr>
        <w:t xml:space="preserve"> of the </w:t>
      </w:r>
      <w:r w:rsidR="004E5E80" w:rsidRPr="004E5E80">
        <w:rPr>
          <w:rFonts w:ascii="Arial" w:hAnsi="Arial" w:cs="Arial"/>
          <w:sz w:val="20"/>
          <w:szCs w:val="20"/>
          <w:lang w:eastAsia="zh-CN"/>
        </w:rPr>
        <w:t>COT</w:t>
      </w:r>
      <w:r w:rsidRPr="006A7AD2">
        <w:rPr>
          <w:rFonts w:ascii="Arial" w:hAnsi="Arial" w:cs="Arial"/>
          <w:sz w:val="20"/>
          <w:szCs w:val="20"/>
          <w:lang w:eastAsia="zh-CN"/>
        </w:rPr>
        <w:t>.</w:t>
      </w:r>
    </w:p>
    <w:p w14:paraId="491D4C0D" w14:textId="57BD6642" w:rsidR="005C7ABF" w:rsidRDefault="00875A7D" w:rsidP="005C7ABF">
      <w:pPr>
        <w:keepNext/>
        <w:widowControl w:val="0"/>
        <w:overflowPunct/>
        <w:autoSpaceDE/>
        <w:adjustRightInd/>
        <w:spacing w:beforeLines="50" w:before="120" w:line="288" w:lineRule="auto"/>
        <w:jc w:val="both"/>
        <w:textAlignment w:val="auto"/>
      </w:pPr>
      <w:r w:rsidRPr="00875A7D">
        <w:rPr>
          <w:noProof/>
        </w:rPr>
        <w:drawing>
          <wp:inline distT="0" distB="0" distL="0" distR="0" wp14:anchorId="06BAC855" wp14:editId="54FFFB15">
            <wp:extent cx="2994746" cy="1215677"/>
            <wp:effectExtent l="0" t="0" r="0" b="3810"/>
            <wp:docPr id="5" name="图片 4">
              <a:extLst xmlns:a="http://schemas.openxmlformats.org/drawingml/2006/main">
                <a:ext uri="{FF2B5EF4-FFF2-40B4-BE49-F238E27FC236}">
                  <a16:creationId xmlns:a16="http://schemas.microsoft.com/office/drawing/2014/main" id="{823EAB20-4AD7-400A-8B5B-861370DE5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23EAB20-4AD7-400A-8B5B-861370DE5AA8}"/>
                        </a:ext>
                      </a:extLst>
                    </pic:cNvPr>
                    <pic:cNvPicPr>
                      <a:picLocks noChangeAspect="1"/>
                    </pic:cNvPicPr>
                  </pic:nvPicPr>
                  <pic:blipFill>
                    <a:blip r:embed="rId17"/>
                    <a:stretch>
                      <a:fillRect/>
                    </a:stretch>
                  </pic:blipFill>
                  <pic:spPr>
                    <a:xfrm>
                      <a:off x="0" y="0"/>
                      <a:ext cx="3015956" cy="1224287"/>
                    </a:xfrm>
                    <a:prstGeom prst="rect">
                      <a:avLst/>
                    </a:prstGeom>
                  </pic:spPr>
                </pic:pic>
              </a:graphicData>
            </a:graphic>
          </wp:inline>
        </w:drawing>
      </w:r>
      <w:r w:rsidRPr="00875A7D">
        <w:t xml:space="preserve"> </w:t>
      </w:r>
      <w:r w:rsidRPr="00875A7D">
        <w:rPr>
          <w:noProof/>
        </w:rPr>
        <w:drawing>
          <wp:inline distT="0" distB="0" distL="0" distR="0" wp14:anchorId="1808C779" wp14:editId="2038EC27">
            <wp:extent cx="3049762" cy="1228529"/>
            <wp:effectExtent l="0" t="0" r="0" b="0"/>
            <wp:docPr id="6" name="图片 5">
              <a:extLst xmlns:a="http://schemas.openxmlformats.org/drawingml/2006/main">
                <a:ext uri="{FF2B5EF4-FFF2-40B4-BE49-F238E27FC236}">
                  <a16:creationId xmlns:a16="http://schemas.microsoft.com/office/drawing/2014/main" id="{4D1A17D4-B69A-4DCA-99A0-726137B7A3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4D1A17D4-B69A-4DCA-99A0-726137B7A327}"/>
                        </a:ext>
                      </a:extLst>
                    </pic:cNvPr>
                    <pic:cNvPicPr>
                      <a:picLocks noChangeAspect="1"/>
                    </pic:cNvPicPr>
                  </pic:nvPicPr>
                  <pic:blipFill>
                    <a:blip r:embed="rId18"/>
                    <a:stretch>
                      <a:fillRect/>
                    </a:stretch>
                  </pic:blipFill>
                  <pic:spPr>
                    <a:xfrm>
                      <a:off x="0" y="0"/>
                      <a:ext cx="3080116" cy="1240756"/>
                    </a:xfrm>
                    <a:prstGeom prst="rect">
                      <a:avLst/>
                    </a:prstGeom>
                  </pic:spPr>
                </pic:pic>
              </a:graphicData>
            </a:graphic>
          </wp:inline>
        </w:drawing>
      </w:r>
    </w:p>
    <w:p w14:paraId="099F1431" w14:textId="5E26DBC0" w:rsidR="00A16667" w:rsidRDefault="005C7ABF" w:rsidP="004E5E80">
      <w:pPr>
        <w:pStyle w:val="ae"/>
        <w:jc w:val="center"/>
        <w:rPr>
          <w:rFonts w:ascii="Arial" w:hAnsi="Arial" w:cs="Arial"/>
        </w:rPr>
      </w:pPr>
      <w:r w:rsidRPr="004E5E80">
        <w:rPr>
          <w:rFonts w:ascii="Arial" w:hAnsi="Arial" w:cs="Arial"/>
        </w:rPr>
        <w:t xml:space="preserve">Figure </w:t>
      </w:r>
      <w:r w:rsidRPr="004E5E80">
        <w:rPr>
          <w:rFonts w:ascii="Arial" w:hAnsi="Arial" w:cs="Arial"/>
        </w:rPr>
        <w:fldChar w:fldCharType="begin"/>
      </w:r>
      <w:r w:rsidRPr="004E5E80">
        <w:rPr>
          <w:rFonts w:ascii="Arial" w:hAnsi="Arial" w:cs="Arial"/>
        </w:rPr>
        <w:instrText xml:space="preserve"> SEQ Figure \* ARABIC </w:instrText>
      </w:r>
      <w:r w:rsidRPr="004E5E80">
        <w:rPr>
          <w:rFonts w:ascii="Arial" w:hAnsi="Arial" w:cs="Arial"/>
        </w:rPr>
        <w:fldChar w:fldCharType="separate"/>
      </w:r>
      <w:r w:rsidR="00E76009">
        <w:rPr>
          <w:rFonts w:ascii="Arial" w:hAnsi="Arial" w:cs="Arial"/>
          <w:noProof/>
        </w:rPr>
        <w:t>4</w:t>
      </w:r>
      <w:r w:rsidRPr="004E5E80">
        <w:rPr>
          <w:rFonts w:ascii="Arial" w:hAnsi="Arial" w:cs="Arial"/>
        </w:rPr>
        <w:fldChar w:fldCharType="end"/>
      </w:r>
      <w:r w:rsidRPr="004E5E80">
        <w:rPr>
          <w:rFonts w:ascii="Arial" w:hAnsi="Arial" w:cs="Arial"/>
        </w:rPr>
        <w:t xml:space="preserve"> Illustration of COT sharing b/w </w:t>
      </w:r>
      <w:proofErr w:type="spellStart"/>
      <w:r w:rsidRPr="004E5E80">
        <w:rPr>
          <w:rFonts w:ascii="Arial" w:hAnsi="Arial" w:cs="Arial"/>
        </w:rPr>
        <w:t>gNB</w:t>
      </w:r>
      <w:proofErr w:type="spellEnd"/>
      <w:r w:rsidRPr="004E5E80">
        <w:rPr>
          <w:rFonts w:ascii="Arial" w:hAnsi="Arial" w:cs="Arial"/>
        </w:rPr>
        <w:t xml:space="preserve"> and UE in NR-U</w:t>
      </w:r>
    </w:p>
    <w:p w14:paraId="524231EB" w14:textId="5081F031" w:rsidR="004E5E80" w:rsidRDefault="004E5E80" w:rsidP="004E5E80"/>
    <w:p w14:paraId="64409C90" w14:textId="5A99EBEF" w:rsidR="004E5E80" w:rsidRDefault="004E5E80" w:rsidP="004E5E80">
      <w:pPr>
        <w:widowControl w:val="0"/>
        <w:overflowPunct/>
        <w:autoSpaceDE/>
        <w:adjustRightInd/>
        <w:spacing w:beforeLines="50" w:before="120" w:line="288" w:lineRule="auto"/>
        <w:jc w:val="both"/>
        <w:textAlignment w:val="auto"/>
        <w:rPr>
          <w:rFonts w:ascii="Arial" w:hAnsi="Arial" w:cs="Arial"/>
          <w:lang w:eastAsia="zh-CN"/>
        </w:rPr>
      </w:pPr>
      <w:bookmarkStart w:id="77" w:name="OLE_LINK406"/>
      <w:bookmarkStart w:id="78" w:name="OLE_LINK407"/>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w:t>
      </w:r>
      <w:r w:rsidR="00BC66E7">
        <w:rPr>
          <w:rFonts w:ascii="Arial" w:hAnsi="Arial" w:cs="Arial"/>
          <w:lang w:eastAsia="zh-CN"/>
        </w:rPr>
        <w:t xml:space="preserve"> COT sharing can be considered </w:t>
      </w:r>
      <w:r w:rsidR="00FB2F07">
        <w:rPr>
          <w:rFonts w:ascii="Arial" w:hAnsi="Arial" w:cs="Arial"/>
          <w:lang w:eastAsia="zh-CN"/>
        </w:rPr>
        <w:t>because</w:t>
      </w:r>
      <w:r w:rsidR="00BC66E7">
        <w:rPr>
          <w:rFonts w:ascii="Arial" w:hAnsi="Arial" w:cs="Arial"/>
          <w:lang w:eastAsia="zh-CN"/>
        </w:rPr>
        <w:t xml:space="preserve"> sidelink is a UE-to-UE type transmission. </w:t>
      </w:r>
      <w:r w:rsidR="00FB2F07">
        <w:rPr>
          <w:rFonts w:ascii="Arial" w:hAnsi="Arial" w:cs="Arial"/>
          <w:lang w:eastAsia="zh-CN"/>
        </w:rPr>
        <w:t>For instance, a</w:t>
      </w:r>
      <w:r w:rsidR="00BC66E7">
        <w:rPr>
          <w:rFonts w:ascii="Arial" w:hAnsi="Arial" w:cs="Arial"/>
          <w:lang w:eastAsia="zh-CN"/>
        </w:rPr>
        <w:t xml:space="preserve"> </w:t>
      </w:r>
      <w:r w:rsidR="00814088">
        <w:rPr>
          <w:rFonts w:ascii="Arial" w:hAnsi="Arial" w:cs="Arial"/>
          <w:lang w:eastAsia="zh-CN"/>
        </w:rPr>
        <w:t xml:space="preserve">COT </w:t>
      </w:r>
      <w:bookmarkStart w:id="79" w:name="OLE_LINK441"/>
      <w:bookmarkStart w:id="80" w:name="OLE_LINK442"/>
      <w:r w:rsidR="00814088">
        <w:rPr>
          <w:rFonts w:ascii="Arial" w:hAnsi="Arial" w:cs="Arial"/>
          <w:lang w:eastAsia="zh-CN"/>
        </w:rPr>
        <w:t>initiator</w:t>
      </w:r>
      <w:r w:rsidR="00BC66E7">
        <w:rPr>
          <w:rFonts w:ascii="Arial" w:hAnsi="Arial" w:cs="Arial"/>
          <w:lang w:eastAsia="zh-CN"/>
        </w:rPr>
        <w:t xml:space="preserve"> </w:t>
      </w:r>
      <w:bookmarkEnd w:id="79"/>
      <w:bookmarkEnd w:id="80"/>
      <w:r w:rsidR="00FB2F07">
        <w:rPr>
          <w:rFonts w:ascii="Arial" w:hAnsi="Arial" w:cs="Arial"/>
          <w:lang w:eastAsia="zh-CN"/>
        </w:rPr>
        <w:t xml:space="preserve">can </w:t>
      </w:r>
      <w:r w:rsidR="00BC66E7">
        <w:rPr>
          <w:rFonts w:ascii="Arial" w:hAnsi="Arial" w:cs="Arial"/>
          <w:lang w:eastAsia="zh-CN"/>
        </w:rPr>
        <w:t xml:space="preserve">first perform </w:t>
      </w:r>
      <w:r w:rsidR="004927E1">
        <w:rPr>
          <w:rFonts w:ascii="Arial" w:hAnsi="Arial" w:cs="Arial"/>
          <w:lang w:eastAsia="zh-CN"/>
        </w:rPr>
        <w:t>a certain time of SL transmission after successful access the channel by using type</w:t>
      </w:r>
      <w:r w:rsidR="00C73260">
        <w:rPr>
          <w:rFonts w:ascii="Arial" w:hAnsi="Arial" w:cs="Arial"/>
          <w:lang w:eastAsia="zh-CN"/>
        </w:rPr>
        <w:t xml:space="preserve"> </w:t>
      </w:r>
      <w:r w:rsidR="004927E1">
        <w:rPr>
          <w:rFonts w:ascii="Arial" w:hAnsi="Arial" w:cs="Arial"/>
          <w:lang w:eastAsia="zh-CN"/>
        </w:rPr>
        <w:t>1 LBT</w:t>
      </w:r>
      <w:r w:rsidR="00C73260">
        <w:rPr>
          <w:rFonts w:ascii="Arial" w:hAnsi="Arial" w:cs="Arial"/>
          <w:lang w:eastAsia="zh-CN"/>
        </w:rPr>
        <w:t xml:space="preserve"> procedure</w:t>
      </w:r>
      <w:r w:rsidR="004927E1">
        <w:rPr>
          <w:rFonts w:ascii="Arial" w:hAnsi="Arial" w:cs="Arial"/>
          <w:lang w:eastAsia="zh-CN"/>
        </w:rPr>
        <w:t xml:space="preserve">, then it </w:t>
      </w:r>
      <w:r w:rsidR="00FB2F07">
        <w:rPr>
          <w:rFonts w:ascii="Arial" w:hAnsi="Arial" w:cs="Arial"/>
          <w:lang w:eastAsia="zh-CN"/>
        </w:rPr>
        <w:t>may</w:t>
      </w:r>
      <w:r w:rsidR="00BC66E7">
        <w:rPr>
          <w:rFonts w:ascii="Arial" w:hAnsi="Arial" w:cs="Arial"/>
          <w:lang w:eastAsia="zh-CN"/>
        </w:rPr>
        <w:t xml:space="preserve"> share the remaining time of </w:t>
      </w:r>
      <w:r w:rsidR="004927E1">
        <w:rPr>
          <w:rFonts w:ascii="Arial" w:hAnsi="Arial" w:cs="Arial"/>
          <w:lang w:eastAsia="zh-CN"/>
        </w:rPr>
        <w:t>the</w:t>
      </w:r>
      <w:r w:rsidR="00BC66E7">
        <w:rPr>
          <w:rFonts w:ascii="Arial" w:hAnsi="Arial" w:cs="Arial"/>
          <w:lang w:eastAsia="zh-CN"/>
        </w:rPr>
        <w:t xml:space="preserve"> COT to one or multiple </w:t>
      </w:r>
      <w:r w:rsidR="00FB2F07">
        <w:rPr>
          <w:rFonts w:ascii="Arial" w:hAnsi="Arial" w:cs="Arial"/>
          <w:lang w:eastAsia="zh-CN"/>
        </w:rPr>
        <w:t xml:space="preserve">other </w:t>
      </w:r>
      <w:r w:rsidR="00BC66E7">
        <w:rPr>
          <w:rFonts w:ascii="Arial" w:hAnsi="Arial" w:cs="Arial"/>
          <w:lang w:eastAsia="zh-CN"/>
        </w:rPr>
        <w:t xml:space="preserve">UEs, the corresponding </w:t>
      </w:r>
      <w:r w:rsidR="004927E1">
        <w:rPr>
          <w:rFonts w:ascii="Arial" w:hAnsi="Arial" w:cs="Arial"/>
          <w:lang w:eastAsia="zh-CN"/>
        </w:rPr>
        <w:t xml:space="preserve">parameters, such as LBT type, CPE length and CAPC, can be included in the SCI from the </w:t>
      </w:r>
      <w:r w:rsidR="00FB2F07">
        <w:rPr>
          <w:rFonts w:ascii="Arial" w:hAnsi="Arial" w:cs="Arial"/>
          <w:lang w:eastAsia="zh-CN"/>
        </w:rPr>
        <w:t xml:space="preserve">COT </w:t>
      </w:r>
      <w:r w:rsidR="00FB2F07" w:rsidRPr="00FB2F07">
        <w:rPr>
          <w:rFonts w:ascii="Arial" w:hAnsi="Arial" w:cs="Arial"/>
          <w:lang w:eastAsia="zh-CN"/>
        </w:rPr>
        <w:t xml:space="preserve">initiator </w:t>
      </w:r>
      <w:r w:rsidR="004927E1" w:rsidRPr="004927E1">
        <w:rPr>
          <w:rFonts w:ascii="Arial" w:hAnsi="Arial" w:cs="Arial"/>
          <w:lang w:eastAsia="zh-CN"/>
        </w:rPr>
        <w:t>UE</w:t>
      </w:r>
      <w:r w:rsidR="004927E1">
        <w:rPr>
          <w:rFonts w:ascii="Arial" w:hAnsi="Arial" w:cs="Arial"/>
          <w:lang w:eastAsia="zh-CN"/>
        </w:rPr>
        <w:t xml:space="preserve">. The target UE can perform the channel access procedure </w:t>
      </w:r>
      <w:r w:rsidR="007D24C7">
        <w:rPr>
          <w:rFonts w:ascii="Arial" w:hAnsi="Arial" w:cs="Arial"/>
          <w:lang w:eastAsia="zh-CN"/>
        </w:rPr>
        <w:t>according to</w:t>
      </w:r>
      <w:r w:rsidR="004927E1">
        <w:rPr>
          <w:rFonts w:ascii="Arial" w:hAnsi="Arial" w:cs="Arial"/>
          <w:lang w:eastAsia="zh-CN"/>
        </w:rPr>
        <w:t xml:space="preserve"> these parameters and then transmit </w:t>
      </w:r>
      <w:r w:rsidR="007D24C7">
        <w:rPr>
          <w:rFonts w:ascii="Arial" w:hAnsi="Arial" w:cs="Arial"/>
          <w:lang w:eastAsia="zh-CN"/>
        </w:rPr>
        <w:t xml:space="preserve">their own </w:t>
      </w:r>
      <w:r w:rsidR="004927E1">
        <w:rPr>
          <w:rFonts w:ascii="Arial" w:hAnsi="Arial" w:cs="Arial"/>
          <w:lang w:eastAsia="zh-CN"/>
        </w:rPr>
        <w:t>sidelink data after successful occupy the channel.</w:t>
      </w:r>
    </w:p>
    <w:bookmarkEnd w:id="77"/>
    <w:bookmarkEnd w:id="78"/>
    <w:p w14:paraId="2DD4B73A" w14:textId="77777777" w:rsidR="001C1B63" w:rsidRDefault="001C1B63" w:rsidP="001C1B63">
      <w:pPr>
        <w:keepNext/>
        <w:widowControl w:val="0"/>
        <w:overflowPunct/>
        <w:autoSpaceDE/>
        <w:adjustRightInd/>
        <w:spacing w:beforeLines="50" w:before="120" w:line="288" w:lineRule="auto"/>
        <w:jc w:val="center"/>
        <w:textAlignment w:val="auto"/>
      </w:pPr>
      <w:r w:rsidRPr="001C1B63">
        <w:rPr>
          <w:rFonts w:hint="eastAsia"/>
          <w:noProof/>
        </w:rPr>
        <w:drawing>
          <wp:inline distT="0" distB="0" distL="0" distR="0" wp14:anchorId="69AD284C" wp14:editId="39CA97C4">
            <wp:extent cx="3123760" cy="138207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56276" cy="1396459"/>
                    </a:xfrm>
                    <a:prstGeom prst="rect">
                      <a:avLst/>
                    </a:prstGeom>
                    <a:noFill/>
                    <a:ln>
                      <a:noFill/>
                    </a:ln>
                  </pic:spPr>
                </pic:pic>
              </a:graphicData>
            </a:graphic>
          </wp:inline>
        </w:drawing>
      </w:r>
    </w:p>
    <w:p w14:paraId="1D2358B6" w14:textId="56B163D9" w:rsidR="001C1B63" w:rsidRDefault="001C1B63" w:rsidP="001C1B63">
      <w:pPr>
        <w:pStyle w:val="ae"/>
        <w:jc w:val="center"/>
        <w:rPr>
          <w:rFonts w:ascii="Arial" w:hAnsi="Arial" w:cs="Arial"/>
        </w:rPr>
      </w:pPr>
      <w:r w:rsidRPr="001C1B63">
        <w:rPr>
          <w:rFonts w:ascii="Arial" w:hAnsi="Arial" w:cs="Arial"/>
        </w:rPr>
        <w:t xml:space="preserve">Figure </w:t>
      </w:r>
      <w:r w:rsidRPr="001C1B63">
        <w:rPr>
          <w:rFonts w:ascii="Arial" w:hAnsi="Arial" w:cs="Arial"/>
        </w:rPr>
        <w:fldChar w:fldCharType="begin"/>
      </w:r>
      <w:r w:rsidRPr="001C1B63">
        <w:rPr>
          <w:rFonts w:ascii="Arial" w:hAnsi="Arial" w:cs="Arial"/>
        </w:rPr>
        <w:instrText xml:space="preserve"> SEQ Figure \* ARABIC </w:instrText>
      </w:r>
      <w:r w:rsidRPr="001C1B63">
        <w:rPr>
          <w:rFonts w:ascii="Arial" w:hAnsi="Arial" w:cs="Arial"/>
        </w:rPr>
        <w:fldChar w:fldCharType="separate"/>
      </w:r>
      <w:r w:rsidR="00E76009">
        <w:rPr>
          <w:rFonts w:ascii="Arial" w:hAnsi="Arial" w:cs="Arial"/>
          <w:noProof/>
        </w:rPr>
        <w:t>5</w:t>
      </w:r>
      <w:r w:rsidRPr="001C1B63">
        <w:rPr>
          <w:rFonts w:ascii="Arial" w:hAnsi="Arial" w:cs="Arial"/>
        </w:rPr>
        <w:fldChar w:fldCharType="end"/>
      </w:r>
      <w:r w:rsidRPr="001C1B63">
        <w:rPr>
          <w:rFonts w:ascii="Arial" w:hAnsi="Arial" w:cs="Arial"/>
        </w:rPr>
        <w:t xml:space="preserve"> Illustration of UE-to-UE COT sharing</w:t>
      </w:r>
    </w:p>
    <w:p w14:paraId="2FF858BD" w14:textId="39E7D968" w:rsidR="00984851" w:rsidRDefault="00984851" w:rsidP="0098485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To support UE-to-UE COT sharing, RAN1 may need to further study the design details and make clarification</w:t>
      </w:r>
      <w:r w:rsidR="00010252">
        <w:rPr>
          <w:rFonts w:ascii="Arial" w:hAnsi="Arial" w:cs="Arial"/>
          <w:lang w:eastAsia="zh-CN"/>
        </w:rPr>
        <w:t>s</w:t>
      </w:r>
      <w:r>
        <w:rPr>
          <w:rFonts w:ascii="Arial" w:hAnsi="Arial" w:cs="Arial"/>
          <w:lang w:eastAsia="zh-CN"/>
        </w:rPr>
        <w:t xml:space="preserve"> on some potential issues. In our views, there are at least three potential issues should be clarified in RAN1 study:</w:t>
      </w:r>
    </w:p>
    <w:p w14:paraId="27BE7FA8" w14:textId="70E56E52" w:rsidR="00984851" w:rsidRPr="00E107C4" w:rsidRDefault="00984851" w:rsidP="00984851">
      <w:pPr>
        <w:pStyle w:val="af9"/>
        <w:widowControl w:val="0"/>
        <w:numPr>
          <w:ilvl w:val="0"/>
          <w:numId w:val="28"/>
        </w:numPr>
        <w:spacing w:beforeLines="50" w:before="120" w:line="288" w:lineRule="auto"/>
        <w:jc w:val="both"/>
        <w:rPr>
          <w:rFonts w:ascii="Arial" w:hAnsi="Arial" w:cs="Arial"/>
          <w:sz w:val="20"/>
          <w:szCs w:val="20"/>
          <w:lang w:eastAsia="zh-CN"/>
        </w:rPr>
      </w:pPr>
      <w:r w:rsidRPr="00E107C4">
        <w:rPr>
          <w:rFonts w:ascii="Arial" w:eastAsiaTheme="minorEastAsia" w:hAnsi="Arial" w:cs="Arial" w:hint="eastAsia"/>
          <w:sz w:val="20"/>
          <w:szCs w:val="20"/>
          <w:lang w:eastAsia="zh-CN"/>
        </w:rPr>
        <w:t>W</w:t>
      </w:r>
      <w:r w:rsidRPr="00E107C4">
        <w:rPr>
          <w:rFonts w:ascii="Arial" w:eastAsiaTheme="minorEastAsia" w:hAnsi="Arial" w:cs="Arial"/>
          <w:sz w:val="20"/>
          <w:szCs w:val="20"/>
          <w:lang w:eastAsia="zh-CN"/>
        </w:rPr>
        <w:t>h</w:t>
      </w:r>
      <w:r w:rsidR="00135EE9">
        <w:rPr>
          <w:rFonts w:ascii="Arial" w:eastAsiaTheme="minorEastAsia" w:hAnsi="Arial" w:cs="Arial"/>
          <w:sz w:val="20"/>
          <w:szCs w:val="20"/>
          <w:lang w:eastAsia="zh-CN"/>
        </w:rPr>
        <w:t xml:space="preserve">ich UE can share a COT </w:t>
      </w:r>
      <w:r w:rsidR="000D5904">
        <w:rPr>
          <w:rFonts w:ascii="Arial" w:eastAsiaTheme="minorEastAsia" w:hAnsi="Arial" w:cs="Arial"/>
          <w:sz w:val="20"/>
          <w:szCs w:val="20"/>
          <w:lang w:eastAsia="zh-CN"/>
        </w:rPr>
        <w:t>initiated</w:t>
      </w:r>
      <w:r w:rsidR="00135EE9">
        <w:rPr>
          <w:rFonts w:ascii="Arial" w:eastAsiaTheme="minorEastAsia" w:hAnsi="Arial" w:cs="Arial"/>
          <w:sz w:val="20"/>
          <w:szCs w:val="20"/>
          <w:lang w:eastAsia="zh-CN"/>
        </w:rPr>
        <w:t xml:space="preserve"> by another UE</w:t>
      </w:r>
      <w:r w:rsidRPr="00E107C4">
        <w:rPr>
          <w:rFonts w:ascii="Arial" w:eastAsiaTheme="minorEastAsia" w:hAnsi="Arial" w:cs="Arial"/>
          <w:sz w:val="20"/>
          <w:szCs w:val="20"/>
          <w:lang w:eastAsia="zh-CN"/>
        </w:rPr>
        <w:t>?</w:t>
      </w:r>
    </w:p>
    <w:p w14:paraId="37986225" w14:textId="44E0F782" w:rsidR="00984851" w:rsidRPr="00E107C4" w:rsidRDefault="00984851" w:rsidP="00984851">
      <w:pPr>
        <w:pStyle w:val="af9"/>
        <w:widowControl w:val="0"/>
        <w:numPr>
          <w:ilvl w:val="1"/>
          <w:numId w:val="28"/>
        </w:numPr>
        <w:spacing w:beforeLines="50" w:before="120" w:line="288" w:lineRule="auto"/>
        <w:jc w:val="both"/>
        <w:rPr>
          <w:rFonts w:ascii="Arial" w:hAnsi="Arial" w:cs="Arial"/>
          <w:sz w:val="20"/>
          <w:szCs w:val="20"/>
          <w:lang w:eastAsia="zh-CN"/>
        </w:rPr>
      </w:pPr>
      <w:bookmarkStart w:id="81" w:name="_Hlk101432791"/>
      <w:r w:rsidRPr="00E107C4">
        <w:rPr>
          <w:rFonts w:ascii="Arial" w:eastAsiaTheme="minorEastAsia" w:hAnsi="Arial" w:cs="Arial" w:hint="eastAsia"/>
          <w:sz w:val="20"/>
          <w:szCs w:val="20"/>
          <w:lang w:eastAsia="zh-CN"/>
        </w:rPr>
        <w:t>O</w:t>
      </w:r>
      <w:r w:rsidRPr="00E107C4">
        <w:rPr>
          <w:rFonts w:ascii="Arial" w:eastAsiaTheme="minorEastAsia" w:hAnsi="Arial" w:cs="Arial"/>
          <w:sz w:val="20"/>
          <w:szCs w:val="20"/>
          <w:lang w:eastAsia="zh-CN"/>
        </w:rPr>
        <w:t>ption 1-1: only the UE</w:t>
      </w:r>
      <w:r w:rsidR="00135EE9">
        <w:rPr>
          <w:rFonts w:ascii="Arial" w:eastAsiaTheme="minorEastAsia" w:hAnsi="Arial" w:cs="Arial"/>
          <w:sz w:val="20"/>
          <w:szCs w:val="20"/>
          <w:lang w:eastAsia="zh-CN"/>
        </w:rPr>
        <w:t>s</w:t>
      </w:r>
      <w:r w:rsidRPr="00E107C4">
        <w:rPr>
          <w:rFonts w:ascii="Arial" w:eastAsiaTheme="minorEastAsia" w:hAnsi="Arial" w:cs="Arial"/>
          <w:sz w:val="20"/>
          <w:szCs w:val="20"/>
          <w:lang w:eastAsia="zh-CN"/>
        </w:rPr>
        <w:t xml:space="preserve"> </w:t>
      </w:r>
      <w:r w:rsidR="00135EE9">
        <w:rPr>
          <w:rFonts w:ascii="Arial" w:eastAsiaTheme="minorEastAsia" w:hAnsi="Arial" w:cs="Arial"/>
          <w:sz w:val="20"/>
          <w:szCs w:val="20"/>
          <w:lang w:eastAsia="zh-CN"/>
        </w:rPr>
        <w:t xml:space="preserve">inside a same sidelink communication session </w:t>
      </w:r>
      <w:r w:rsidRPr="00E107C4">
        <w:rPr>
          <w:rFonts w:ascii="Arial" w:eastAsiaTheme="minorEastAsia" w:hAnsi="Arial" w:cs="Arial"/>
          <w:sz w:val="20"/>
          <w:szCs w:val="20"/>
          <w:lang w:eastAsia="zh-CN"/>
        </w:rPr>
        <w:t>can share the COT</w:t>
      </w:r>
      <w:r w:rsidR="00135EE9">
        <w:rPr>
          <w:rFonts w:ascii="Arial" w:eastAsiaTheme="minorEastAsia" w:hAnsi="Arial" w:cs="Arial"/>
          <w:sz w:val="20"/>
          <w:szCs w:val="20"/>
          <w:lang w:eastAsia="zh-CN"/>
        </w:rPr>
        <w:t xml:space="preserve"> with each other</w:t>
      </w:r>
      <w:r w:rsidR="00533598" w:rsidRPr="00E107C4">
        <w:rPr>
          <w:rFonts w:ascii="Arial" w:eastAsiaTheme="minorEastAsia" w:hAnsi="Arial" w:cs="Arial"/>
          <w:sz w:val="20"/>
          <w:szCs w:val="20"/>
          <w:lang w:eastAsia="zh-CN"/>
        </w:rPr>
        <w:t>.</w:t>
      </w:r>
    </w:p>
    <w:p w14:paraId="163C6BBD" w14:textId="38121EC0" w:rsidR="00984851" w:rsidRPr="00E107C4" w:rsidRDefault="00984851" w:rsidP="00984851">
      <w:pPr>
        <w:pStyle w:val="af9"/>
        <w:widowControl w:val="0"/>
        <w:numPr>
          <w:ilvl w:val="1"/>
          <w:numId w:val="28"/>
        </w:numPr>
        <w:spacing w:beforeLines="50" w:before="120" w:line="288" w:lineRule="auto"/>
        <w:jc w:val="both"/>
        <w:rPr>
          <w:rFonts w:ascii="Arial" w:hAnsi="Arial" w:cs="Arial"/>
          <w:sz w:val="20"/>
          <w:szCs w:val="20"/>
          <w:lang w:eastAsia="zh-CN"/>
        </w:rPr>
      </w:pPr>
      <w:r w:rsidRPr="00E107C4">
        <w:rPr>
          <w:rFonts w:ascii="Arial" w:eastAsiaTheme="minorEastAsia" w:hAnsi="Arial" w:cs="Arial" w:hint="eastAsia"/>
          <w:sz w:val="20"/>
          <w:szCs w:val="20"/>
          <w:lang w:eastAsia="zh-CN"/>
        </w:rPr>
        <w:t>O</w:t>
      </w:r>
      <w:r w:rsidRPr="00E107C4">
        <w:rPr>
          <w:rFonts w:ascii="Arial" w:eastAsiaTheme="minorEastAsia" w:hAnsi="Arial" w:cs="Arial"/>
          <w:sz w:val="20"/>
          <w:szCs w:val="20"/>
          <w:lang w:eastAsia="zh-CN"/>
        </w:rPr>
        <w:t xml:space="preserve">ption 1-2: every UE surrounding the </w:t>
      </w:r>
      <w:r w:rsidR="00814088">
        <w:rPr>
          <w:rFonts w:ascii="Arial" w:eastAsiaTheme="minorEastAsia" w:hAnsi="Arial" w:cs="Arial"/>
          <w:sz w:val="20"/>
          <w:szCs w:val="20"/>
          <w:lang w:eastAsia="zh-CN"/>
        </w:rPr>
        <w:t>COT initiator</w:t>
      </w:r>
      <w:r w:rsidR="00533598" w:rsidRPr="00E107C4">
        <w:rPr>
          <w:rFonts w:ascii="Arial" w:eastAsiaTheme="minorEastAsia" w:hAnsi="Arial" w:cs="Arial"/>
          <w:sz w:val="20"/>
          <w:szCs w:val="20"/>
          <w:lang w:eastAsia="zh-CN"/>
        </w:rPr>
        <w:t xml:space="preserve"> can share the COT.</w:t>
      </w:r>
    </w:p>
    <w:bookmarkEnd w:id="81"/>
    <w:p w14:paraId="221ECA81" w14:textId="506F34F0" w:rsidR="00533598" w:rsidRDefault="00875A7D" w:rsidP="00533598">
      <w:pPr>
        <w:widowControl w:val="0"/>
        <w:spacing w:beforeLines="50" w:before="120" w:line="288" w:lineRule="auto"/>
        <w:jc w:val="both"/>
        <w:rPr>
          <w:rFonts w:ascii="Arial" w:hAnsi="Arial" w:cs="Arial"/>
          <w:lang w:eastAsia="zh-CN"/>
        </w:rPr>
      </w:pPr>
      <w:r>
        <w:rPr>
          <w:rFonts w:ascii="Arial" w:hAnsi="Arial" w:cs="Arial"/>
          <w:lang w:eastAsia="zh-CN"/>
        </w:rPr>
        <w:t>For option 1-1, i</w:t>
      </w:r>
      <w:r w:rsidR="00533598">
        <w:rPr>
          <w:rFonts w:ascii="Arial" w:hAnsi="Arial" w:cs="Arial"/>
          <w:lang w:eastAsia="zh-CN"/>
        </w:rPr>
        <w:t xml:space="preserve">n our companion views, </w:t>
      </w:r>
      <w:r w:rsidR="007A5722">
        <w:rPr>
          <w:rFonts w:ascii="Arial" w:hAnsi="Arial" w:cs="Arial"/>
          <w:lang w:eastAsia="zh-CN"/>
        </w:rPr>
        <w:t xml:space="preserve">since </w:t>
      </w:r>
      <w:proofErr w:type="spellStart"/>
      <w:r w:rsidR="00533598">
        <w:rPr>
          <w:rFonts w:ascii="Arial" w:hAnsi="Arial" w:cs="Arial"/>
          <w:lang w:eastAsia="zh-CN"/>
        </w:rPr>
        <w:t>gNB</w:t>
      </w:r>
      <w:proofErr w:type="spellEnd"/>
      <w:r w:rsidR="00533598">
        <w:rPr>
          <w:rFonts w:ascii="Arial" w:hAnsi="Arial" w:cs="Arial"/>
          <w:lang w:eastAsia="zh-CN"/>
        </w:rPr>
        <w:t xml:space="preserve"> can only perform DL </w:t>
      </w:r>
      <w:r w:rsidR="007A5722">
        <w:rPr>
          <w:rFonts w:ascii="Arial" w:hAnsi="Arial" w:cs="Arial"/>
          <w:lang w:eastAsia="zh-CN"/>
        </w:rPr>
        <w:t xml:space="preserve">unicast </w:t>
      </w:r>
      <w:r w:rsidR="00533598">
        <w:rPr>
          <w:rFonts w:ascii="Arial" w:hAnsi="Arial" w:cs="Arial"/>
          <w:lang w:eastAsia="zh-CN"/>
        </w:rPr>
        <w:t>transmission to the</w:t>
      </w:r>
      <w:r w:rsidR="007A5722" w:rsidRPr="007A5722">
        <w:t xml:space="preserve"> </w:t>
      </w:r>
      <w:r w:rsidR="00814088">
        <w:rPr>
          <w:rFonts w:ascii="Arial" w:hAnsi="Arial" w:cs="Arial"/>
          <w:lang w:eastAsia="zh-CN"/>
        </w:rPr>
        <w:t>COT initiator</w:t>
      </w:r>
      <w:r w:rsidR="007A5722" w:rsidRPr="007A5722">
        <w:rPr>
          <w:rFonts w:ascii="Arial" w:hAnsi="Arial" w:cs="Arial"/>
          <w:lang w:eastAsia="zh-CN"/>
        </w:rPr>
        <w:t xml:space="preserve"> </w:t>
      </w:r>
      <w:r w:rsidR="007A5722">
        <w:rPr>
          <w:rFonts w:ascii="Arial" w:hAnsi="Arial" w:cs="Arial"/>
          <w:lang w:eastAsia="zh-CN"/>
        </w:rPr>
        <w:t>i</w:t>
      </w:r>
      <w:r w:rsidR="007A5722" w:rsidRPr="007A5722">
        <w:rPr>
          <w:rFonts w:ascii="Arial" w:hAnsi="Arial" w:cs="Arial"/>
          <w:lang w:eastAsia="zh-CN"/>
        </w:rPr>
        <w:t xml:space="preserve">n NR-U, </w:t>
      </w:r>
      <w:r w:rsidR="00AF50F5">
        <w:rPr>
          <w:rFonts w:ascii="Arial" w:hAnsi="Arial" w:cs="Arial"/>
          <w:lang w:eastAsia="zh-CN"/>
        </w:rPr>
        <w:t xml:space="preserve">similarly, </w:t>
      </w:r>
      <w:r w:rsidR="007A5722">
        <w:rPr>
          <w:rFonts w:ascii="Arial" w:hAnsi="Arial" w:cs="Arial"/>
          <w:lang w:eastAsia="zh-CN"/>
        </w:rPr>
        <w:t xml:space="preserve">it seems option 1-1 is more feasible for a </w:t>
      </w:r>
      <w:bookmarkStart w:id="82" w:name="OLE_LINK417"/>
      <w:bookmarkStart w:id="83" w:name="OLE_LINK418"/>
      <w:r w:rsidR="007A5722">
        <w:rPr>
          <w:rFonts w:ascii="Arial" w:hAnsi="Arial" w:cs="Arial"/>
          <w:lang w:eastAsia="zh-CN"/>
        </w:rPr>
        <w:t xml:space="preserve">COT sharing </w:t>
      </w:r>
      <w:r w:rsidR="002C4FF1">
        <w:rPr>
          <w:rFonts w:ascii="Arial" w:hAnsi="Arial" w:cs="Arial"/>
          <w:lang w:eastAsia="zh-CN"/>
        </w:rPr>
        <w:t xml:space="preserve">target </w:t>
      </w:r>
      <w:r w:rsidR="007A5722">
        <w:rPr>
          <w:rFonts w:ascii="Arial" w:hAnsi="Arial" w:cs="Arial"/>
          <w:lang w:eastAsia="zh-CN"/>
        </w:rPr>
        <w:t>UE</w:t>
      </w:r>
      <w:bookmarkEnd w:id="82"/>
      <w:bookmarkEnd w:id="83"/>
      <w:r w:rsidR="007A5722">
        <w:rPr>
          <w:rFonts w:ascii="Arial" w:hAnsi="Arial" w:cs="Arial"/>
          <w:lang w:eastAsia="zh-CN"/>
        </w:rPr>
        <w:t xml:space="preserve"> to perform at least PSCCH/PSSCH transmission, but since there are also some other transmissions may need to be performed, e.g., PSFCH, RAN1 should further study this </w:t>
      </w:r>
      <w:r w:rsidR="00AF50F5">
        <w:rPr>
          <w:rFonts w:ascii="Arial" w:hAnsi="Arial" w:cs="Arial"/>
          <w:lang w:eastAsia="zh-CN"/>
        </w:rPr>
        <w:t>option</w:t>
      </w:r>
      <w:r w:rsidR="007A5722">
        <w:rPr>
          <w:rFonts w:ascii="Arial" w:hAnsi="Arial" w:cs="Arial"/>
          <w:lang w:eastAsia="zh-CN"/>
        </w:rPr>
        <w:t xml:space="preserve"> with the consideration of </w:t>
      </w:r>
      <w:r w:rsidR="00E36382">
        <w:rPr>
          <w:rFonts w:ascii="Arial" w:hAnsi="Arial" w:cs="Arial"/>
          <w:lang w:eastAsia="zh-CN"/>
        </w:rPr>
        <w:t>variable</w:t>
      </w:r>
      <w:r w:rsidR="007A5722" w:rsidRPr="007A5722">
        <w:rPr>
          <w:rFonts w:ascii="Arial" w:hAnsi="Arial" w:cs="Arial"/>
          <w:lang w:eastAsia="zh-CN"/>
        </w:rPr>
        <w:t xml:space="preserve"> characteristics of different channels</w:t>
      </w:r>
      <w:r w:rsidR="007A5722">
        <w:rPr>
          <w:rFonts w:ascii="Arial" w:hAnsi="Arial" w:cs="Arial"/>
          <w:lang w:eastAsia="zh-CN"/>
        </w:rPr>
        <w:t xml:space="preserve"> </w:t>
      </w:r>
      <w:r w:rsidR="00E36382">
        <w:rPr>
          <w:rFonts w:ascii="Arial" w:hAnsi="Arial" w:cs="Arial"/>
          <w:lang w:eastAsia="zh-CN"/>
        </w:rPr>
        <w:t xml:space="preserve">in </w:t>
      </w:r>
      <w:r w:rsidR="007A5722">
        <w:rPr>
          <w:rFonts w:ascii="Arial" w:hAnsi="Arial" w:cs="Arial"/>
          <w:lang w:eastAsia="zh-CN"/>
        </w:rPr>
        <w:t>SL</w:t>
      </w:r>
      <w:r w:rsidR="00E36382">
        <w:rPr>
          <w:rFonts w:ascii="Arial" w:hAnsi="Arial" w:cs="Arial"/>
          <w:lang w:eastAsia="zh-CN"/>
        </w:rPr>
        <w:t>.</w:t>
      </w:r>
      <w:r w:rsidR="00AF50F5">
        <w:rPr>
          <w:rFonts w:ascii="Arial" w:hAnsi="Arial" w:cs="Arial"/>
          <w:lang w:eastAsia="zh-CN"/>
        </w:rPr>
        <w:t xml:space="preserve"> One further issue should be studied or discussed is w</w:t>
      </w:r>
      <w:r w:rsidR="00AF50F5" w:rsidRPr="00AF50F5">
        <w:rPr>
          <w:rFonts w:ascii="Arial" w:hAnsi="Arial" w:cs="Arial"/>
          <w:lang w:eastAsia="zh-CN"/>
        </w:rPr>
        <w:t>hich or which combinations of cast types are supported</w:t>
      </w:r>
      <w:r w:rsidR="00AF50F5">
        <w:rPr>
          <w:rFonts w:ascii="Arial" w:hAnsi="Arial" w:cs="Arial"/>
          <w:lang w:eastAsia="zh-CN"/>
        </w:rPr>
        <w:t xml:space="preserve"> in this case, in our views, </w:t>
      </w:r>
      <w:r w:rsidR="00AF50F5" w:rsidRPr="00AF50F5">
        <w:rPr>
          <w:rFonts w:ascii="Arial" w:hAnsi="Arial" w:cs="Arial"/>
          <w:lang w:eastAsia="zh-CN"/>
        </w:rPr>
        <w:t xml:space="preserve">RAN1 should at least support COT sharing b/w the peer UEs in a unicast session, but whether and how to support COT sharing feature for groupcast may need </w:t>
      </w:r>
      <w:r w:rsidR="00AF50F5">
        <w:rPr>
          <w:rFonts w:ascii="Arial" w:hAnsi="Arial" w:cs="Arial"/>
          <w:lang w:eastAsia="zh-CN"/>
        </w:rPr>
        <w:t>more discussion</w:t>
      </w:r>
      <w:r>
        <w:rPr>
          <w:rFonts w:ascii="Arial" w:hAnsi="Arial" w:cs="Arial"/>
          <w:lang w:eastAsia="zh-CN"/>
        </w:rPr>
        <w:t>s</w:t>
      </w:r>
      <w:r w:rsidR="00AF50F5" w:rsidRPr="00AF50F5">
        <w:rPr>
          <w:rFonts w:ascii="Arial" w:hAnsi="Arial" w:cs="Arial"/>
          <w:lang w:eastAsia="zh-CN"/>
        </w:rPr>
        <w:t xml:space="preserve"> since it may bring more complexities</w:t>
      </w:r>
      <w:r w:rsidR="00AF50F5">
        <w:rPr>
          <w:rFonts w:ascii="Arial" w:hAnsi="Arial" w:cs="Arial"/>
          <w:lang w:eastAsia="zh-CN"/>
        </w:rPr>
        <w:t>.</w:t>
      </w:r>
      <w:r>
        <w:rPr>
          <w:rFonts w:ascii="Arial" w:hAnsi="Arial" w:cs="Arial"/>
          <w:lang w:eastAsia="zh-CN"/>
        </w:rPr>
        <w:t xml:space="preserve"> Broadcast may not be applicable in this case because UE has no information about the intended receiver of the transmission.</w:t>
      </w:r>
    </w:p>
    <w:p w14:paraId="4ACB3830" w14:textId="642958BA" w:rsidR="00875A7D" w:rsidRDefault="00875A7D" w:rsidP="00533598">
      <w:pPr>
        <w:widowControl w:val="0"/>
        <w:spacing w:beforeLines="50" w:before="120" w:line="288" w:lineRule="auto"/>
        <w:jc w:val="both"/>
        <w:rPr>
          <w:rFonts w:ascii="Arial" w:hAnsi="Arial" w:cs="Arial"/>
          <w:lang w:eastAsia="zh-CN"/>
        </w:rPr>
      </w:pPr>
      <w:r>
        <w:rPr>
          <w:rFonts w:ascii="Arial" w:hAnsi="Arial" w:cs="Arial"/>
          <w:lang w:eastAsia="zh-CN"/>
        </w:rPr>
        <w:t>For</w:t>
      </w:r>
      <w:r w:rsidRPr="00E107C4">
        <w:rPr>
          <w:rFonts w:ascii="Arial" w:hAnsi="Arial" w:cs="Arial"/>
          <w:lang w:eastAsia="zh-CN"/>
        </w:rPr>
        <w:t xml:space="preserve"> option 1-</w:t>
      </w:r>
      <w:r>
        <w:rPr>
          <w:rFonts w:ascii="Arial" w:hAnsi="Arial" w:cs="Arial"/>
          <w:lang w:eastAsia="zh-CN"/>
        </w:rPr>
        <w:t xml:space="preserve">2, there </w:t>
      </w:r>
      <w:r w:rsidR="008844B8">
        <w:rPr>
          <w:rFonts w:ascii="Arial" w:hAnsi="Arial" w:cs="Arial"/>
          <w:lang w:eastAsia="zh-CN"/>
        </w:rPr>
        <w:t>seems</w:t>
      </w:r>
      <w:r>
        <w:rPr>
          <w:rFonts w:ascii="Arial" w:hAnsi="Arial" w:cs="Arial"/>
          <w:lang w:eastAsia="zh-CN"/>
        </w:rPr>
        <w:t xml:space="preserve"> no </w:t>
      </w:r>
      <w:r w:rsidR="008844B8">
        <w:rPr>
          <w:rFonts w:ascii="Arial" w:hAnsi="Arial" w:cs="Arial"/>
          <w:lang w:eastAsia="zh-CN"/>
        </w:rPr>
        <w:t xml:space="preserve">need to </w:t>
      </w:r>
      <w:r>
        <w:rPr>
          <w:rFonts w:ascii="Arial" w:hAnsi="Arial" w:cs="Arial"/>
          <w:lang w:eastAsia="zh-CN"/>
        </w:rPr>
        <w:t>limit</w:t>
      </w:r>
      <w:r w:rsidR="008844B8">
        <w:rPr>
          <w:rFonts w:ascii="Arial" w:hAnsi="Arial" w:cs="Arial"/>
          <w:lang w:eastAsia="zh-CN"/>
        </w:rPr>
        <w:t xml:space="preserve"> </w:t>
      </w:r>
      <w:r>
        <w:rPr>
          <w:rFonts w:ascii="Arial" w:hAnsi="Arial" w:cs="Arial"/>
          <w:lang w:eastAsia="zh-CN"/>
        </w:rPr>
        <w:t xml:space="preserve">the cast type during a COT for both the transmissions from the </w:t>
      </w:r>
      <w:r w:rsidR="00814088">
        <w:rPr>
          <w:rFonts w:ascii="Arial" w:hAnsi="Arial" w:cs="Arial"/>
          <w:lang w:eastAsia="zh-CN"/>
        </w:rPr>
        <w:t>COT initiator</w:t>
      </w:r>
      <w:r>
        <w:rPr>
          <w:rFonts w:ascii="Arial" w:hAnsi="Arial" w:cs="Arial"/>
          <w:lang w:eastAsia="zh-CN"/>
        </w:rPr>
        <w:t xml:space="preserve"> and the COT sharing target UE.</w:t>
      </w:r>
      <w:r w:rsidR="008844B8">
        <w:rPr>
          <w:rFonts w:ascii="Arial" w:hAnsi="Arial" w:cs="Arial"/>
          <w:lang w:eastAsia="zh-CN"/>
        </w:rPr>
        <w:t xml:space="preserve"> In this case, each slot in the COT can be </w:t>
      </w:r>
      <w:r w:rsidR="00A16330">
        <w:rPr>
          <w:rFonts w:ascii="Arial" w:hAnsi="Arial" w:cs="Arial"/>
          <w:lang w:eastAsia="zh-CN"/>
        </w:rPr>
        <w:t>separately</w:t>
      </w:r>
      <w:r w:rsidR="008844B8">
        <w:rPr>
          <w:rFonts w:ascii="Arial" w:hAnsi="Arial" w:cs="Arial"/>
          <w:lang w:eastAsia="zh-CN"/>
        </w:rPr>
        <w:t xml:space="preserve"> u</w:t>
      </w:r>
      <w:r w:rsidR="008844B8" w:rsidRPr="008844B8">
        <w:rPr>
          <w:rFonts w:ascii="Arial" w:hAnsi="Arial" w:cs="Arial"/>
          <w:lang w:eastAsia="zh-CN"/>
        </w:rPr>
        <w:t xml:space="preserve">sed </w:t>
      </w:r>
      <w:r w:rsidR="008844B8">
        <w:rPr>
          <w:rFonts w:ascii="Arial" w:hAnsi="Arial" w:cs="Arial"/>
          <w:lang w:eastAsia="zh-CN"/>
        </w:rPr>
        <w:t>for</w:t>
      </w:r>
      <w:r w:rsidR="008844B8" w:rsidRPr="008844B8">
        <w:rPr>
          <w:rFonts w:ascii="Arial" w:hAnsi="Arial" w:cs="Arial"/>
          <w:lang w:eastAsia="zh-CN"/>
        </w:rPr>
        <w:t xml:space="preserve"> </w:t>
      </w:r>
      <w:r w:rsidR="00814088">
        <w:rPr>
          <w:rFonts w:ascii="Arial" w:hAnsi="Arial" w:cs="Arial"/>
          <w:lang w:eastAsia="zh-CN"/>
        </w:rPr>
        <w:t>COT initiator</w:t>
      </w:r>
      <w:r w:rsidR="008844B8" w:rsidRPr="008844B8">
        <w:rPr>
          <w:rFonts w:ascii="Arial" w:hAnsi="Arial" w:cs="Arial"/>
          <w:lang w:eastAsia="zh-CN"/>
        </w:rPr>
        <w:t xml:space="preserve"> or COT shar</w:t>
      </w:r>
      <w:r w:rsidR="008844B8">
        <w:rPr>
          <w:rFonts w:ascii="Arial" w:hAnsi="Arial" w:cs="Arial"/>
          <w:lang w:eastAsia="zh-CN"/>
        </w:rPr>
        <w:t>ing target</w:t>
      </w:r>
      <w:r w:rsidR="008844B8" w:rsidRPr="008844B8">
        <w:rPr>
          <w:rFonts w:ascii="Arial" w:hAnsi="Arial" w:cs="Arial"/>
          <w:lang w:eastAsia="zh-CN"/>
        </w:rPr>
        <w:t xml:space="preserve"> UE to </w:t>
      </w:r>
      <w:r w:rsidR="008844B8">
        <w:rPr>
          <w:rFonts w:ascii="Arial" w:hAnsi="Arial" w:cs="Arial"/>
          <w:lang w:eastAsia="zh-CN"/>
        </w:rPr>
        <w:t>perform</w:t>
      </w:r>
      <w:r w:rsidR="008844B8" w:rsidRPr="008844B8">
        <w:rPr>
          <w:rFonts w:ascii="Arial" w:hAnsi="Arial" w:cs="Arial"/>
          <w:lang w:eastAsia="zh-CN"/>
        </w:rPr>
        <w:t xml:space="preserve"> SL </w:t>
      </w:r>
      <w:r w:rsidR="008844B8">
        <w:rPr>
          <w:rFonts w:ascii="Arial" w:hAnsi="Arial" w:cs="Arial"/>
          <w:lang w:eastAsia="zh-CN"/>
        </w:rPr>
        <w:t xml:space="preserve">transmission </w:t>
      </w:r>
      <w:r w:rsidR="00F072A6">
        <w:rPr>
          <w:rFonts w:ascii="Arial" w:hAnsi="Arial" w:cs="Arial"/>
          <w:lang w:eastAsia="zh-CN"/>
        </w:rPr>
        <w:t>for</w:t>
      </w:r>
      <w:r w:rsidR="008844B8" w:rsidRPr="008844B8">
        <w:rPr>
          <w:rFonts w:ascii="Arial" w:hAnsi="Arial" w:cs="Arial"/>
          <w:lang w:eastAsia="zh-CN"/>
        </w:rPr>
        <w:t xml:space="preserve"> a</w:t>
      </w:r>
      <w:r w:rsidR="000F360D">
        <w:rPr>
          <w:rFonts w:ascii="Arial" w:hAnsi="Arial" w:cs="Arial"/>
          <w:lang w:eastAsia="zh-CN"/>
        </w:rPr>
        <w:t>ny possible</w:t>
      </w:r>
      <w:r w:rsidR="008844B8" w:rsidRPr="008844B8">
        <w:rPr>
          <w:rFonts w:ascii="Arial" w:hAnsi="Arial" w:cs="Arial"/>
          <w:lang w:eastAsia="zh-CN"/>
        </w:rPr>
        <w:t xml:space="preserve"> </w:t>
      </w:r>
      <w:r w:rsidR="00F072A6">
        <w:rPr>
          <w:rFonts w:ascii="Arial" w:hAnsi="Arial" w:cs="Arial"/>
          <w:lang w:eastAsia="zh-CN"/>
        </w:rPr>
        <w:t>d</w:t>
      </w:r>
      <w:r w:rsidR="008844B8" w:rsidRPr="008844B8">
        <w:rPr>
          <w:rFonts w:ascii="Arial" w:hAnsi="Arial" w:cs="Arial"/>
          <w:lang w:eastAsia="zh-CN"/>
        </w:rPr>
        <w:t>estination ID</w:t>
      </w:r>
      <w:r w:rsidR="000F360D">
        <w:rPr>
          <w:rFonts w:ascii="Arial" w:hAnsi="Arial" w:cs="Arial"/>
          <w:lang w:eastAsia="zh-CN"/>
        </w:rPr>
        <w:t>.</w:t>
      </w:r>
      <w:r w:rsidR="00965E78">
        <w:rPr>
          <w:rFonts w:ascii="Arial" w:hAnsi="Arial" w:cs="Arial"/>
          <w:lang w:eastAsia="zh-CN"/>
        </w:rPr>
        <w:t xml:space="preserve"> However, one further issue for this option is how to decide which UE is the COT sharing target, and how to resolve the collision issue when multiple UEs would like to be the COT sharing target </w:t>
      </w:r>
      <w:r w:rsidR="009276CC">
        <w:rPr>
          <w:rFonts w:ascii="Arial" w:hAnsi="Arial" w:cs="Arial"/>
          <w:lang w:eastAsia="zh-CN"/>
        </w:rPr>
        <w:t xml:space="preserve">UE </w:t>
      </w:r>
      <w:r w:rsidR="00965E78" w:rsidRPr="00965E78">
        <w:rPr>
          <w:rFonts w:ascii="Arial" w:hAnsi="Arial" w:cs="Arial"/>
          <w:lang w:eastAsia="zh-CN"/>
        </w:rPr>
        <w:t>simultaneously</w:t>
      </w:r>
      <w:r w:rsidR="00965E78">
        <w:rPr>
          <w:rFonts w:ascii="Arial" w:hAnsi="Arial" w:cs="Arial"/>
          <w:lang w:eastAsia="zh-CN"/>
        </w:rPr>
        <w:t>.</w:t>
      </w:r>
    </w:p>
    <w:p w14:paraId="55036AA3" w14:textId="07D85FAC" w:rsidR="00673BC7" w:rsidRDefault="00673BC7" w:rsidP="00673BC7">
      <w:pPr>
        <w:keepNext/>
        <w:widowControl w:val="0"/>
        <w:spacing w:beforeLines="50" w:before="120" w:line="288" w:lineRule="auto"/>
        <w:jc w:val="center"/>
      </w:pPr>
      <w:r w:rsidRPr="00673BC7">
        <w:rPr>
          <w:rFonts w:hint="eastAsia"/>
          <w:noProof/>
        </w:rPr>
        <w:drawing>
          <wp:inline distT="0" distB="0" distL="0" distR="0" wp14:anchorId="77EE50F8" wp14:editId="20BFB4C2">
            <wp:extent cx="2501509" cy="87211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3370" cy="876251"/>
                    </a:xfrm>
                    <a:prstGeom prst="rect">
                      <a:avLst/>
                    </a:prstGeom>
                    <a:noFill/>
                    <a:ln>
                      <a:noFill/>
                    </a:ln>
                  </pic:spPr>
                </pic:pic>
              </a:graphicData>
            </a:graphic>
          </wp:inline>
        </w:drawing>
      </w:r>
      <w:r>
        <w:t xml:space="preserve">           </w:t>
      </w:r>
      <w:r>
        <w:object w:dxaOrig="8291" w:dyaOrig="4700" w14:anchorId="17CE8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5pt;height:140.75pt" o:ole="">
            <v:imagedata r:id="rId21" o:title=""/>
          </v:shape>
          <o:OLEObject Type="Embed" ProgID="Visio.Drawing.15" ShapeID="_x0000_i1025" DrawAspect="Content" ObjectID="_1712775384" r:id="rId22"/>
        </w:object>
      </w:r>
    </w:p>
    <w:p w14:paraId="5EAD8BFF" w14:textId="178BA9C5" w:rsidR="0098408F" w:rsidRDefault="00673BC7" w:rsidP="00673BC7">
      <w:pPr>
        <w:pStyle w:val="ae"/>
        <w:jc w:val="center"/>
        <w:rPr>
          <w:rFonts w:ascii="Arial" w:hAnsi="Arial" w:cs="Arial"/>
        </w:rPr>
      </w:pPr>
      <w:r w:rsidRPr="00673BC7">
        <w:rPr>
          <w:rFonts w:ascii="Arial" w:hAnsi="Arial" w:cs="Arial"/>
        </w:rPr>
        <w:t xml:space="preserve">Figure </w:t>
      </w:r>
      <w:bookmarkStart w:id="84" w:name="OLE_LINK425"/>
      <w:bookmarkStart w:id="85"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E76009">
        <w:rPr>
          <w:rFonts w:ascii="Arial" w:hAnsi="Arial" w:cs="Arial"/>
          <w:noProof/>
        </w:rPr>
        <w:t>6</w:t>
      </w:r>
      <w:r w:rsidRPr="00673BC7">
        <w:rPr>
          <w:rFonts w:ascii="Arial" w:hAnsi="Arial" w:cs="Arial"/>
        </w:rPr>
        <w:fldChar w:fldCharType="end"/>
      </w:r>
      <w:r w:rsidRPr="00673BC7">
        <w:rPr>
          <w:rFonts w:ascii="Arial" w:hAnsi="Arial" w:cs="Arial"/>
        </w:rPr>
        <w:t>(a) Illustration of intra-session COT sharing</w:t>
      </w:r>
      <w:bookmarkEnd w:id="84"/>
      <w:bookmarkEnd w:id="85"/>
      <w:r w:rsidRPr="00673BC7">
        <w:rPr>
          <w:rFonts w:ascii="Arial" w:hAnsi="Arial" w:cs="Arial"/>
        </w:rPr>
        <w:t xml:space="preserve">       </w:t>
      </w:r>
      <w:r w:rsidR="00E76009">
        <w:rPr>
          <w:rFonts w:ascii="Arial" w:hAnsi="Arial" w:cs="Arial"/>
        </w:rPr>
        <w:t>6</w:t>
      </w:r>
      <w:r w:rsidRPr="00673BC7">
        <w:rPr>
          <w:rFonts w:ascii="Arial" w:hAnsi="Arial" w:cs="Arial"/>
        </w:rPr>
        <w:t>(b) Illustration of inter-session COT sharing</w:t>
      </w:r>
    </w:p>
    <w:p w14:paraId="16E270A8" w14:textId="77777777" w:rsidR="00673BC7" w:rsidRPr="00673BC7" w:rsidRDefault="00673BC7" w:rsidP="00673BC7"/>
    <w:p w14:paraId="213C217C" w14:textId="4120C548" w:rsidR="00984851" w:rsidRPr="00E107C4" w:rsidRDefault="00BE3FDA" w:rsidP="00984851">
      <w:pPr>
        <w:pStyle w:val="af9"/>
        <w:widowControl w:val="0"/>
        <w:numPr>
          <w:ilvl w:val="0"/>
          <w:numId w:val="28"/>
        </w:numPr>
        <w:spacing w:beforeLines="50" w:before="120" w:line="288" w:lineRule="auto"/>
        <w:jc w:val="both"/>
        <w:rPr>
          <w:rFonts w:ascii="Arial" w:hAnsi="Arial" w:cs="Arial"/>
          <w:sz w:val="20"/>
          <w:szCs w:val="20"/>
          <w:lang w:eastAsia="zh-CN"/>
        </w:rPr>
      </w:pPr>
      <w:bookmarkStart w:id="86" w:name="OLE_LINK433"/>
      <w:bookmarkStart w:id="87" w:name="OLE_LINK434"/>
      <w:r w:rsidRPr="00BE3FDA">
        <w:rPr>
          <w:rFonts w:ascii="Arial" w:eastAsiaTheme="minorEastAsia" w:hAnsi="Arial" w:cs="Arial"/>
          <w:sz w:val="20"/>
          <w:szCs w:val="20"/>
          <w:lang w:eastAsia="zh-CN"/>
        </w:rPr>
        <w:t xml:space="preserve">Whether some </w:t>
      </w:r>
      <w:bookmarkStart w:id="88" w:name="OLE_LINK427"/>
      <w:bookmarkStart w:id="89" w:name="OLE_LINK428"/>
      <w:r w:rsidRPr="00BE3FDA">
        <w:rPr>
          <w:rFonts w:ascii="Arial" w:eastAsiaTheme="minorEastAsia" w:hAnsi="Arial" w:cs="Arial"/>
          <w:sz w:val="20"/>
          <w:szCs w:val="20"/>
          <w:lang w:eastAsia="zh-CN"/>
        </w:rPr>
        <w:t>prerequisites</w:t>
      </w:r>
      <w:bookmarkEnd w:id="88"/>
      <w:bookmarkEnd w:id="89"/>
      <w:r>
        <w:rPr>
          <w:rFonts w:ascii="Arial" w:eastAsiaTheme="minorEastAsia" w:hAnsi="Arial" w:cs="Arial"/>
          <w:sz w:val="20"/>
          <w:szCs w:val="20"/>
          <w:lang w:eastAsia="zh-CN"/>
        </w:rPr>
        <w:t xml:space="preserve"> are required for COT sharing operation, </w:t>
      </w:r>
      <w:bookmarkStart w:id="90" w:name="OLE_LINK443"/>
      <w:bookmarkStart w:id="91" w:name="OLE_LINK444"/>
      <w:r>
        <w:rPr>
          <w:rFonts w:ascii="Arial" w:eastAsiaTheme="minorEastAsia" w:hAnsi="Arial" w:cs="Arial"/>
          <w:sz w:val="20"/>
          <w:szCs w:val="20"/>
          <w:lang w:eastAsia="zh-CN"/>
        </w:rPr>
        <w:t xml:space="preserve">with the considerations of </w:t>
      </w:r>
      <w:bookmarkEnd w:id="90"/>
      <w:bookmarkEnd w:id="91"/>
      <w:r>
        <w:rPr>
          <w:rFonts w:ascii="Arial" w:eastAsiaTheme="minorEastAsia" w:hAnsi="Arial" w:cs="Arial"/>
          <w:sz w:val="20"/>
          <w:szCs w:val="20"/>
          <w:lang w:eastAsia="zh-CN"/>
        </w:rPr>
        <w:t>hidden node issue</w:t>
      </w:r>
      <w:r w:rsidR="007E2B7C" w:rsidRPr="00E107C4">
        <w:rPr>
          <w:rFonts w:ascii="Arial" w:eastAsiaTheme="minorEastAsia" w:hAnsi="Arial" w:cs="Arial"/>
          <w:sz w:val="20"/>
          <w:szCs w:val="20"/>
          <w:lang w:eastAsia="zh-CN"/>
        </w:rPr>
        <w:t>?</w:t>
      </w:r>
    </w:p>
    <w:p w14:paraId="4F366CD9" w14:textId="4B9C79B9" w:rsidR="007E2B7C" w:rsidRPr="007E2B7C" w:rsidRDefault="00245A78" w:rsidP="007E2B7C">
      <w:pPr>
        <w:widowControl w:val="0"/>
        <w:spacing w:beforeLines="50" w:before="120" w:line="288" w:lineRule="auto"/>
        <w:jc w:val="both"/>
        <w:rPr>
          <w:rFonts w:ascii="Arial" w:hAnsi="Arial" w:cs="Arial"/>
          <w:lang w:eastAsia="zh-CN"/>
        </w:rPr>
      </w:pPr>
      <w:bookmarkStart w:id="92" w:name="OLE_LINK421"/>
      <w:bookmarkStart w:id="93" w:name="OLE_LINK422"/>
      <w:bookmarkEnd w:id="86"/>
      <w:bookmarkEnd w:id="87"/>
      <w:r>
        <w:rPr>
          <w:rFonts w:ascii="Arial" w:hAnsi="Arial" w:cs="Arial"/>
          <w:lang w:eastAsia="zh-CN"/>
        </w:rPr>
        <w:t xml:space="preserve">As aforementioned, </w:t>
      </w:r>
      <w:r w:rsidR="0060708D">
        <w:rPr>
          <w:rFonts w:ascii="Arial" w:hAnsi="Arial" w:cs="Arial"/>
          <w:lang w:eastAsia="zh-CN"/>
        </w:rPr>
        <w:t>a COT sharing target (UE B) can</w:t>
      </w:r>
      <w:r w:rsidR="007D24C7">
        <w:rPr>
          <w:rFonts w:ascii="Arial" w:hAnsi="Arial" w:cs="Arial"/>
          <w:lang w:eastAsia="zh-CN"/>
        </w:rPr>
        <w:t xml:space="preserve"> try to access the channel by using</w:t>
      </w:r>
      <w:r w:rsidR="0060708D">
        <w:rPr>
          <w:rFonts w:ascii="Arial" w:hAnsi="Arial" w:cs="Arial"/>
          <w:lang w:eastAsia="zh-CN"/>
        </w:rPr>
        <w:t xml:space="preserve"> type 2A or 2</w:t>
      </w:r>
      <w:r w:rsidR="0060708D">
        <w:rPr>
          <w:rFonts w:ascii="Arial" w:hAnsi="Arial" w:cs="Arial" w:hint="eastAsia"/>
          <w:lang w:eastAsia="zh-CN"/>
        </w:rPr>
        <w:t>B</w:t>
      </w:r>
      <w:r w:rsidR="0060708D">
        <w:rPr>
          <w:rFonts w:ascii="Arial" w:hAnsi="Arial" w:cs="Arial"/>
          <w:lang w:eastAsia="zh-CN"/>
        </w:rPr>
        <w:t xml:space="preserve"> </w:t>
      </w:r>
      <w:r w:rsidR="0060708D">
        <w:rPr>
          <w:rFonts w:ascii="Arial" w:hAnsi="Arial" w:cs="Arial" w:hint="eastAsia"/>
          <w:lang w:eastAsia="zh-CN"/>
        </w:rPr>
        <w:t>or</w:t>
      </w:r>
      <w:r w:rsidR="0060708D">
        <w:rPr>
          <w:rFonts w:ascii="Arial" w:hAnsi="Arial" w:cs="Arial"/>
          <w:lang w:eastAsia="zh-CN"/>
        </w:rPr>
        <w:t xml:space="preserve"> 2</w:t>
      </w:r>
      <w:r w:rsidR="0060708D">
        <w:rPr>
          <w:rFonts w:ascii="Arial" w:hAnsi="Arial" w:cs="Arial" w:hint="eastAsia"/>
          <w:lang w:eastAsia="zh-CN"/>
        </w:rPr>
        <w:t>C</w:t>
      </w:r>
      <w:r w:rsidR="0060708D">
        <w:rPr>
          <w:rFonts w:ascii="Arial" w:hAnsi="Arial" w:cs="Arial"/>
          <w:lang w:eastAsia="zh-CN"/>
        </w:rPr>
        <w:t xml:space="preserve"> </w:t>
      </w:r>
      <w:r w:rsidR="0060708D">
        <w:rPr>
          <w:rFonts w:ascii="Arial" w:hAnsi="Arial" w:cs="Arial" w:hint="eastAsia"/>
          <w:lang w:eastAsia="zh-CN"/>
        </w:rPr>
        <w:t>LBT</w:t>
      </w:r>
      <w:r w:rsidR="0060708D">
        <w:rPr>
          <w:rFonts w:ascii="Arial" w:hAnsi="Arial" w:cs="Arial"/>
          <w:lang w:eastAsia="zh-CN"/>
        </w:rPr>
        <w:t xml:space="preserve"> </w:t>
      </w:r>
      <w:r w:rsidR="0060708D">
        <w:rPr>
          <w:rFonts w:ascii="Arial" w:hAnsi="Arial" w:cs="Arial" w:hint="eastAsia"/>
          <w:lang w:eastAsia="zh-CN"/>
        </w:rPr>
        <w:t>procedure</w:t>
      </w:r>
      <w:r w:rsidR="0060708D">
        <w:rPr>
          <w:rFonts w:ascii="Arial" w:hAnsi="Arial" w:cs="Arial"/>
          <w:lang w:eastAsia="zh-CN"/>
        </w:rPr>
        <w:t xml:space="preserve">, which has higher possibility for successful </w:t>
      </w:r>
      <w:r w:rsidR="007D24C7">
        <w:rPr>
          <w:rFonts w:ascii="Arial" w:hAnsi="Arial" w:cs="Arial"/>
          <w:lang w:eastAsia="zh-CN"/>
        </w:rPr>
        <w:t>occupying the channel</w:t>
      </w:r>
      <w:r w:rsidR="002C4FF1">
        <w:rPr>
          <w:rFonts w:ascii="Arial" w:hAnsi="Arial" w:cs="Arial"/>
          <w:lang w:eastAsia="zh-CN"/>
        </w:rPr>
        <w:t>.</w:t>
      </w:r>
      <w:bookmarkEnd w:id="92"/>
      <w:bookmarkEnd w:id="93"/>
      <w:r w:rsidR="007D24C7">
        <w:rPr>
          <w:rFonts w:ascii="Arial" w:hAnsi="Arial" w:cs="Arial"/>
          <w:lang w:eastAsia="zh-CN"/>
        </w:rPr>
        <w:t xml:space="preserve"> </w:t>
      </w:r>
      <w:r w:rsidR="0060708D">
        <w:rPr>
          <w:rFonts w:ascii="Arial" w:hAnsi="Arial" w:cs="Arial"/>
          <w:lang w:eastAsia="zh-CN"/>
        </w:rPr>
        <w:t>However,</w:t>
      </w:r>
      <w:r w:rsidR="007D24C7">
        <w:rPr>
          <w:rFonts w:ascii="Arial" w:hAnsi="Arial" w:cs="Arial"/>
          <w:lang w:eastAsia="zh-CN"/>
        </w:rPr>
        <w:t xml:space="preserve"> </w:t>
      </w:r>
      <w:r w:rsidR="0060708D">
        <w:rPr>
          <w:rFonts w:ascii="Arial" w:hAnsi="Arial" w:cs="Arial"/>
          <w:lang w:eastAsia="zh-CN"/>
        </w:rPr>
        <w:t xml:space="preserve">if another UE C surrounding UE </w:t>
      </w:r>
      <w:r w:rsidR="0060708D">
        <w:rPr>
          <w:rFonts w:ascii="Arial" w:hAnsi="Arial" w:cs="Arial" w:hint="eastAsia"/>
          <w:lang w:eastAsia="zh-CN"/>
        </w:rPr>
        <w:t>B</w:t>
      </w:r>
      <w:r w:rsidR="0060708D">
        <w:rPr>
          <w:rFonts w:ascii="Arial" w:hAnsi="Arial" w:cs="Arial"/>
          <w:lang w:eastAsia="zh-CN"/>
        </w:rPr>
        <w:t xml:space="preserve"> also would like to transmit data by </w:t>
      </w:r>
      <w:r w:rsidR="007D24C7" w:rsidRPr="007D24C7">
        <w:rPr>
          <w:rFonts w:ascii="Arial" w:hAnsi="Arial" w:cs="Arial"/>
          <w:lang w:eastAsia="zh-CN"/>
        </w:rPr>
        <w:t xml:space="preserve">initiating </w:t>
      </w:r>
      <w:r w:rsidR="0060708D">
        <w:rPr>
          <w:rFonts w:ascii="Arial" w:hAnsi="Arial" w:cs="Arial"/>
          <w:lang w:eastAsia="zh-CN"/>
        </w:rPr>
        <w:t>a new COT with type 1 LBT, and it cannot be sensed by the COT initiator UE (UE A), the transmission</w:t>
      </w:r>
      <w:r w:rsidR="00815779">
        <w:rPr>
          <w:rFonts w:ascii="Arial" w:hAnsi="Arial" w:cs="Arial"/>
          <w:lang w:eastAsia="zh-CN"/>
        </w:rPr>
        <w:t>s</w:t>
      </w:r>
      <w:r w:rsidR="0060708D">
        <w:rPr>
          <w:rFonts w:ascii="Arial" w:hAnsi="Arial" w:cs="Arial"/>
          <w:lang w:eastAsia="zh-CN"/>
        </w:rPr>
        <w:t xml:space="preserve"> from </w:t>
      </w:r>
      <w:r w:rsidR="00815779">
        <w:rPr>
          <w:rFonts w:ascii="Arial" w:hAnsi="Arial" w:cs="Arial"/>
          <w:lang w:eastAsia="zh-CN"/>
        </w:rPr>
        <w:t xml:space="preserve">UE B and </w:t>
      </w:r>
      <w:r w:rsidR="0060708D">
        <w:rPr>
          <w:rFonts w:ascii="Arial" w:hAnsi="Arial" w:cs="Arial"/>
          <w:lang w:eastAsia="zh-CN"/>
        </w:rPr>
        <w:t xml:space="preserve">UE C </w:t>
      </w:r>
      <w:r w:rsidR="00815779">
        <w:rPr>
          <w:rFonts w:ascii="Arial" w:hAnsi="Arial" w:cs="Arial"/>
          <w:lang w:eastAsia="zh-CN"/>
        </w:rPr>
        <w:t>are</w:t>
      </w:r>
      <w:r w:rsidR="0060708D">
        <w:rPr>
          <w:rFonts w:ascii="Arial" w:hAnsi="Arial" w:cs="Arial"/>
          <w:lang w:eastAsia="zh-CN"/>
        </w:rPr>
        <w:t xml:space="preserve"> more like</w:t>
      </w:r>
      <w:r w:rsidR="0060708D" w:rsidRPr="0060708D">
        <w:rPr>
          <w:rFonts w:ascii="Arial" w:hAnsi="Arial" w:cs="Arial"/>
          <w:lang w:eastAsia="zh-CN"/>
        </w:rPr>
        <w:t xml:space="preserve"> to </w:t>
      </w:r>
      <w:r w:rsidR="0060708D">
        <w:rPr>
          <w:rFonts w:ascii="Arial" w:hAnsi="Arial" w:cs="Arial"/>
          <w:lang w:eastAsia="zh-CN"/>
        </w:rPr>
        <w:t xml:space="preserve">be </w:t>
      </w:r>
      <w:r w:rsidR="0060708D" w:rsidRPr="0060708D">
        <w:rPr>
          <w:rFonts w:ascii="Arial" w:hAnsi="Arial" w:cs="Arial"/>
          <w:lang w:eastAsia="zh-CN"/>
        </w:rPr>
        <w:t>block</w:t>
      </w:r>
      <w:r w:rsidR="0060708D">
        <w:rPr>
          <w:rFonts w:ascii="Arial" w:hAnsi="Arial" w:cs="Arial"/>
          <w:lang w:eastAsia="zh-CN"/>
        </w:rPr>
        <w:t>ed</w:t>
      </w:r>
      <w:r w:rsidR="00815779">
        <w:rPr>
          <w:rFonts w:ascii="Arial" w:hAnsi="Arial" w:cs="Arial"/>
          <w:lang w:eastAsia="zh-CN"/>
        </w:rPr>
        <w:t xml:space="preserve"> by each other</w:t>
      </w:r>
      <w:r w:rsidR="0060708D">
        <w:rPr>
          <w:rFonts w:ascii="Arial" w:hAnsi="Arial" w:cs="Arial"/>
          <w:lang w:eastAsia="zh-CN"/>
        </w:rPr>
        <w:t xml:space="preserve"> in this case. For instance, h</w:t>
      </w:r>
      <w:r w:rsidR="0060708D" w:rsidRPr="0060708D">
        <w:rPr>
          <w:rFonts w:ascii="Arial" w:hAnsi="Arial" w:cs="Arial"/>
          <w:lang w:eastAsia="zh-CN"/>
        </w:rPr>
        <w:t>idden node issue occurs more frequently in SL</w:t>
      </w:r>
      <w:r w:rsidR="0060708D">
        <w:rPr>
          <w:rFonts w:ascii="Arial" w:hAnsi="Arial" w:cs="Arial"/>
          <w:lang w:eastAsia="zh-CN"/>
        </w:rPr>
        <w:t xml:space="preserve"> than </w:t>
      </w:r>
      <w:proofErr w:type="spellStart"/>
      <w:r w:rsidR="0060708D">
        <w:rPr>
          <w:rFonts w:ascii="Arial" w:hAnsi="Arial" w:cs="Arial"/>
          <w:lang w:eastAsia="zh-CN"/>
        </w:rPr>
        <w:t>Uu</w:t>
      </w:r>
      <w:proofErr w:type="spellEnd"/>
      <w:r w:rsidR="0060708D">
        <w:rPr>
          <w:rFonts w:ascii="Arial" w:hAnsi="Arial" w:cs="Arial"/>
          <w:lang w:eastAsia="zh-CN"/>
        </w:rPr>
        <w:t xml:space="preserve"> deployment, so it is worthwhile to consider some </w:t>
      </w:r>
      <w:r w:rsidR="0060708D" w:rsidRPr="00BE3FDA">
        <w:rPr>
          <w:rFonts w:ascii="Arial" w:hAnsi="Arial" w:cs="Arial"/>
          <w:lang w:eastAsia="zh-CN"/>
        </w:rPr>
        <w:t>prerequisites</w:t>
      </w:r>
      <w:r w:rsidR="0060708D">
        <w:rPr>
          <w:rFonts w:ascii="Arial" w:hAnsi="Arial" w:cs="Arial"/>
          <w:lang w:eastAsia="zh-CN"/>
        </w:rPr>
        <w:t xml:space="preserve"> for COT sharing operation in SL-U.</w:t>
      </w:r>
    </w:p>
    <w:p w14:paraId="63BA5F23" w14:textId="77777777" w:rsidR="00E76009" w:rsidRDefault="00E76009" w:rsidP="00E76009">
      <w:pPr>
        <w:keepNext/>
        <w:jc w:val="center"/>
      </w:pPr>
      <w:r>
        <w:object w:dxaOrig="12241" w:dyaOrig="2320" w14:anchorId="6A6DEA3A">
          <v:shape id="_x0000_i1026" type="#_x0000_t75" style="width:357.65pt;height:68.25pt" o:ole="">
            <v:imagedata r:id="rId23" o:title=""/>
          </v:shape>
          <o:OLEObject Type="Embed" ProgID="Visio.Drawing.15" ShapeID="_x0000_i1026" DrawAspect="Content" ObjectID="_1712775385" r:id="rId24"/>
        </w:object>
      </w:r>
    </w:p>
    <w:p w14:paraId="24DB6CAD" w14:textId="0F19713F" w:rsidR="00E76009" w:rsidRDefault="00E76009" w:rsidP="00E76009">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Pr="00E76009">
        <w:rPr>
          <w:rFonts w:ascii="Arial" w:hAnsi="Arial" w:cs="Arial"/>
          <w:noProof/>
        </w:rPr>
        <w:t>7</w:t>
      </w:r>
      <w:r w:rsidRPr="00E76009">
        <w:rPr>
          <w:rFonts w:ascii="Arial" w:hAnsi="Arial" w:cs="Arial"/>
        </w:rPr>
        <w:fldChar w:fldCharType="end"/>
      </w:r>
      <w:r w:rsidRPr="00E76009">
        <w:rPr>
          <w:rFonts w:ascii="Arial" w:hAnsi="Arial" w:cs="Arial"/>
        </w:rPr>
        <w:t xml:space="preserve"> Hidden node issue in COT sharing scenario</w:t>
      </w:r>
    </w:p>
    <w:p w14:paraId="5E1A2B38" w14:textId="716628CC" w:rsidR="00E76009" w:rsidRDefault="00E76009" w:rsidP="00E76009"/>
    <w:p w14:paraId="7737FEF6" w14:textId="7B5DAC92" w:rsidR="00F83AE7" w:rsidRPr="008D3C50" w:rsidRDefault="00965E78" w:rsidP="00F83AE7">
      <w:pPr>
        <w:pStyle w:val="af9"/>
        <w:numPr>
          <w:ilvl w:val="0"/>
          <w:numId w:val="28"/>
        </w:numPr>
        <w:rPr>
          <w:rFonts w:ascii="Arial" w:hAnsi="Arial" w:cs="Arial"/>
          <w:sz w:val="20"/>
          <w:szCs w:val="20"/>
          <w:lang w:eastAsia="zh-CN"/>
        </w:rPr>
      </w:pPr>
      <w:bookmarkStart w:id="94" w:name="OLE_LINK435"/>
      <w:bookmarkStart w:id="95" w:name="OLE_LINK436"/>
      <w:r w:rsidRPr="008D3C50">
        <w:rPr>
          <w:rFonts w:ascii="Arial" w:eastAsiaTheme="minorEastAsia" w:hAnsi="Arial" w:cs="Arial"/>
          <w:sz w:val="20"/>
          <w:szCs w:val="20"/>
          <w:lang w:eastAsia="zh-CN"/>
        </w:rPr>
        <w:t>Whether separate resource selection mechanism should be deployed for in-COT and out-of-COT case</w:t>
      </w:r>
      <w:bookmarkEnd w:id="94"/>
      <w:bookmarkEnd w:id="95"/>
      <w:r w:rsidRPr="008D3C50">
        <w:rPr>
          <w:rFonts w:ascii="Arial" w:eastAsiaTheme="minorEastAsia" w:hAnsi="Arial" w:cs="Arial"/>
          <w:sz w:val="20"/>
          <w:szCs w:val="20"/>
          <w:lang w:eastAsia="zh-CN"/>
        </w:rPr>
        <w:t>?</w:t>
      </w:r>
    </w:p>
    <w:p w14:paraId="2A11445B" w14:textId="2B21E15A" w:rsidR="00965E78" w:rsidRPr="00965E78" w:rsidRDefault="00B118A4" w:rsidP="00965E78">
      <w:pPr>
        <w:pStyle w:val="af9"/>
        <w:widowControl w:val="0"/>
        <w:numPr>
          <w:ilvl w:val="0"/>
          <w:numId w:val="29"/>
        </w:numPr>
        <w:spacing w:beforeLines="50" w:before="120" w:line="288" w:lineRule="auto"/>
        <w:jc w:val="both"/>
        <w:rPr>
          <w:rFonts w:ascii="Arial" w:hAnsi="Arial" w:cs="Arial"/>
          <w:sz w:val="20"/>
          <w:szCs w:val="20"/>
          <w:lang w:eastAsia="zh-CN"/>
        </w:rPr>
      </w:pPr>
      <w:bookmarkStart w:id="96" w:name="OLE_LINK429"/>
      <w:bookmarkStart w:id="97" w:name="OLE_LINK430"/>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3</w:t>
      </w:r>
      <w:r w:rsidRPr="00B118A4">
        <w:rPr>
          <w:rFonts w:ascii="Arial" w:eastAsiaTheme="minorEastAsia" w:hAnsi="Arial" w:cs="Arial"/>
          <w:sz w:val="20"/>
          <w:szCs w:val="20"/>
          <w:lang w:eastAsia="zh-CN"/>
        </w:rPr>
        <w:t>-1:</w:t>
      </w:r>
      <w:r>
        <w:rPr>
          <w:rFonts w:ascii="Arial" w:eastAsiaTheme="minorEastAsia" w:hAnsi="Arial" w:cs="Arial"/>
          <w:sz w:val="20"/>
          <w:szCs w:val="20"/>
          <w:lang w:eastAsia="zh-CN"/>
        </w:rPr>
        <w:t xml:space="preserve"> </w:t>
      </w:r>
      <w:bookmarkEnd w:id="96"/>
      <w:bookmarkEnd w:id="97"/>
      <w:r>
        <w:rPr>
          <w:rFonts w:ascii="Arial" w:eastAsiaTheme="minorEastAsia" w:hAnsi="Arial" w:cs="Arial"/>
          <w:sz w:val="20"/>
          <w:szCs w:val="20"/>
          <w:lang w:eastAsia="zh-CN"/>
        </w:rPr>
        <w:t>i</w:t>
      </w:r>
      <w:r w:rsidR="00965E78" w:rsidRPr="00965E78">
        <w:rPr>
          <w:rFonts w:ascii="Arial" w:eastAsiaTheme="minorEastAsia" w:hAnsi="Arial" w:cs="Arial"/>
          <w:sz w:val="20"/>
          <w:szCs w:val="20"/>
          <w:lang w:eastAsia="zh-CN"/>
        </w:rPr>
        <w:t xml:space="preserve">n-COT and </w:t>
      </w:r>
      <w:r w:rsidR="00965E78">
        <w:rPr>
          <w:rFonts w:ascii="Arial" w:eastAsiaTheme="minorEastAsia" w:hAnsi="Arial" w:cs="Arial"/>
          <w:sz w:val="20"/>
          <w:szCs w:val="20"/>
          <w:lang w:eastAsia="zh-CN"/>
        </w:rPr>
        <w:t>out</w:t>
      </w:r>
      <w:r w:rsidR="00965E78" w:rsidRPr="00965E78">
        <w:rPr>
          <w:rFonts w:ascii="Arial" w:eastAsiaTheme="minorEastAsia" w:hAnsi="Arial" w:cs="Arial"/>
          <w:sz w:val="20"/>
          <w:szCs w:val="20"/>
          <w:lang w:eastAsia="zh-CN"/>
        </w:rPr>
        <w:t>-</w:t>
      </w:r>
      <w:r w:rsidR="00965E78">
        <w:rPr>
          <w:rFonts w:ascii="Arial" w:eastAsiaTheme="minorEastAsia" w:hAnsi="Arial" w:cs="Arial"/>
          <w:sz w:val="20"/>
          <w:szCs w:val="20"/>
          <w:lang w:eastAsia="zh-CN"/>
        </w:rPr>
        <w:t>of</w:t>
      </w:r>
      <w:r w:rsidR="00965E78" w:rsidRPr="00965E78">
        <w:rPr>
          <w:rFonts w:ascii="Arial" w:eastAsiaTheme="minorEastAsia" w:hAnsi="Arial" w:cs="Arial"/>
          <w:sz w:val="20"/>
          <w:szCs w:val="20"/>
          <w:lang w:eastAsia="zh-CN"/>
        </w:rPr>
        <w:t xml:space="preserve">-COT </w:t>
      </w:r>
      <w:r w:rsidR="00965E78">
        <w:rPr>
          <w:rFonts w:ascii="Arial" w:eastAsiaTheme="minorEastAsia" w:hAnsi="Arial" w:cs="Arial"/>
          <w:sz w:val="20"/>
          <w:szCs w:val="20"/>
          <w:lang w:eastAsia="zh-CN"/>
        </w:rPr>
        <w:t>c</w:t>
      </w:r>
      <w:r w:rsidR="00965E78"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 xml:space="preserve">legacy </w:t>
      </w:r>
      <w:r w:rsidR="00965E78">
        <w:rPr>
          <w:rFonts w:ascii="Arial" w:eastAsiaTheme="minorEastAsia" w:hAnsi="Arial" w:cs="Arial"/>
          <w:sz w:val="20"/>
          <w:szCs w:val="20"/>
          <w:lang w:eastAsia="zh-CN"/>
        </w:rPr>
        <w:t>mode</w:t>
      </w:r>
      <w:r w:rsidR="00965E78"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00965E78"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00965E78"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00965E78" w:rsidRPr="00965E78">
        <w:rPr>
          <w:rFonts w:ascii="Arial" w:eastAsiaTheme="minorEastAsia" w:hAnsi="Arial" w:cs="Arial"/>
          <w:sz w:val="20"/>
          <w:szCs w:val="20"/>
          <w:lang w:eastAsia="zh-CN"/>
        </w:rPr>
        <w:t>-16.</w:t>
      </w:r>
    </w:p>
    <w:p w14:paraId="5D709F0D" w14:textId="218A3764" w:rsidR="00965E78" w:rsidRPr="00E107C4" w:rsidRDefault="00B118A4" w:rsidP="00965E78">
      <w:pPr>
        <w:pStyle w:val="af9"/>
        <w:widowControl w:val="0"/>
        <w:numPr>
          <w:ilvl w:val="0"/>
          <w:numId w:val="29"/>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3</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00965E78" w:rsidRPr="00E107C4">
        <w:rPr>
          <w:rFonts w:ascii="Arial" w:eastAsiaTheme="minorEastAsia" w:hAnsi="Arial" w:cs="Arial"/>
          <w:sz w:val="20"/>
          <w:szCs w:val="20"/>
          <w:lang w:eastAsia="zh-CN"/>
        </w:rPr>
        <w:t>.</w:t>
      </w:r>
      <w:r>
        <w:rPr>
          <w:rFonts w:ascii="Arial" w:eastAsiaTheme="minorEastAsia" w:hAnsi="Arial" w:cs="Arial"/>
          <w:sz w:val="20"/>
          <w:szCs w:val="20"/>
          <w:lang w:eastAsia="zh-CN"/>
        </w:rPr>
        <w:t>, a mode 2(d) like resource allocation mechanism can be considered.</w:t>
      </w:r>
    </w:p>
    <w:p w14:paraId="53B24B7C" w14:textId="10718CC4" w:rsidR="00965E78" w:rsidRDefault="00B118A4" w:rsidP="00B118A4">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t>
      </w:r>
      <w:r w:rsidR="00815779">
        <w:rPr>
          <w:rFonts w:ascii="Arial" w:hAnsi="Arial" w:cs="Arial"/>
          <w:lang w:eastAsia="zh-CN"/>
        </w:rPr>
        <w:t>within</w:t>
      </w:r>
      <w:r>
        <w:rPr>
          <w:rFonts w:ascii="Arial" w:hAnsi="Arial" w:cs="Arial"/>
          <w:lang w:eastAsia="zh-CN"/>
        </w:rPr>
        <w:t xml:space="preserve"> a COT; in the second option, the COT </w:t>
      </w:r>
      <w:r w:rsidRPr="00B118A4">
        <w:rPr>
          <w:rFonts w:ascii="Arial" w:hAnsi="Arial" w:cs="Arial"/>
          <w:lang w:eastAsia="zh-CN"/>
        </w:rPr>
        <w:t>initia</w:t>
      </w:r>
      <w:r w:rsidR="00814088">
        <w:rPr>
          <w:rFonts w:ascii="Arial" w:hAnsi="Arial" w:cs="Arial"/>
          <w:lang w:eastAsia="zh-CN"/>
        </w:rPr>
        <w:t xml:space="preserve">tor can reserve a set of resources </w:t>
      </w:r>
      <w:r w:rsidR="00815779">
        <w:rPr>
          <w:rFonts w:ascii="Arial" w:hAnsi="Arial" w:cs="Arial"/>
          <w:lang w:eastAsia="zh-CN"/>
        </w:rPr>
        <w:t>in</w:t>
      </w:r>
      <w:r w:rsidR="00814088">
        <w:rPr>
          <w:rFonts w:ascii="Arial" w:hAnsi="Arial" w:cs="Arial"/>
          <w:lang w:eastAsia="zh-CN"/>
        </w:rPr>
        <w:t xml:space="preserve"> a COT by using sensing/resource selection </w:t>
      </w:r>
      <w:r w:rsidR="00814088">
        <w:rPr>
          <w:rFonts w:ascii="Arial" w:hAnsi="Arial" w:cs="Arial" w:hint="eastAsia"/>
          <w:lang w:eastAsia="zh-CN"/>
        </w:rPr>
        <w:t>and</w:t>
      </w:r>
      <w:r w:rsidR="00814088">
        <w:rPr>
          <w:rFonts w:ascii="Arial" w:hAnsi="Arial" w:cs="Arial"/>
          <w:lang w:eastAsia="zh-CN"/>
        </w:rPr>
        <w:t xml:space="preserve"> </w:t>
      </w:r>
      <w:r w:rsidR="00814088">
        <w:rPr>
          <w:rFonts w:ascii="Arial" w:hAnsi="Arial" w:cs="Arial" w:hint="eastAsia"/>
          <w:lang w:eastAsia="zh-CN"/>
        </w:rPr>
        <w:t>LBT</w:t>
      </w:r>
      <w:r w:rsidR="00814088">
        <w:rPr>
          <w:rFonts w:ascii="Arial" w:hAnsi="Arial" w:cs="Arial"/>
          <w:lang w:eastAsia="zh-CN"/>
        </w:rPr>
        <w:t xml:space="preserve"> </w:t>
      </w:r>
      <w:r w:rsidR="00814088">
        <w:rPr>
          <w:rFonts w:ascii="Arial" w:hAnsi="Arial" w:cs="Arial" w:hint="eastAsia"/>
          <w:lang w:eastAsia="zh-CN"/>
        </w:rPr>
        <w:t>procedure</w:t>
      </w:r>
      <w:r w:rsidR="00814088">
        <w:rPr>
          <w:rFonts w:ascii="Arial" w:hAnsi="Arial" w:cs="Arial"/>
          <w:lang w:eastAsia="zh-CN"/>
        </w:rPr>
        <w:t xml:space="preserve">, then </w:t>
      </w:r>
      <w:r w:rsidR="00815779">
        <w:rPr>
          <w:rFonts w:ascii="Arial" w:hAnsi="Arial" w:cs="Arial"/>
          <w:lang w:eastAsia="zh-CN"/>
        </w:rPr>
        <w:t xml:space="preserve">it can allocate the resources for </w:t>
      </w:r>
      <w:r w:rsidR="00814088">
        <w:rPr>
          <w:rFonts w:ascii="Arial" w:hAnsi="Arial" w:cs="Arial"/>
          <w:lang w:eastAsia="zh-CN"/>
        </w:rPr>
        <w:t xml:space="preserve">the COT sharing target UE </w:t>
      </w:r>
      <w:r w:rsidR="00815779">
        <w:rPr>
          <w:rFonts w:ascii="Arial" w:hAnsi="Arial" w:cs="Arial"/>
          <w:lang w:eastAsia="zh-CN"/>
        </w:rPr>
        <w:t xml:space="preserve">which </w:t>
      </w:r>
      <w:r w:rsidR="00814088">
        <w:rPr>
          <w:rFonts w:ascii="Arial" w:hAnsi="Arial" w:cs="Arial"/>
          <w:lang w:eastAsia="zh-CN"/>
        </w:rPr>
        <w:t xml:space="preserve">may not need to perform legacy sensing procedure </w:t>
      </w:r>
      <w:r w:rsidR="008D3C50">
        <w:rPr>
          <w:rFonts w:ascii="Arial" w:hAnsi="Arial" w:cs="Arial"/>
          <w:lang w:eastAsia="zh-CN"/>
        </w:rPr>
        <w:t xml:space="preserve">which is designed </w:t>
      </w:r>
      <w:r w:rsidR="00814088">
        <w:rPr>
          <w:rFonts w:ascii="Arial" w:hAnsi="Arial" w:cs="Arial"/>
          <w:lang w:eastAsia="zh-CN"/>
        </w:rPr>
        <w:t xml:space="preserve">in NR sidelink. From our perspective, both of the two options are open to be studied and discussed in RAN1 </w:t>
      </w:r>
      <w:r w:rsidR="00815779">
        <w:rPr>
          <w:rFonts w:ascii="Arial" w:hAnsi="Arial" w:cs="Arial"/>
          <w:lang w:eastAsia="zh-CN"/>
        </w:rPr>
        <w:t>b</w:t>
      </w:r>
      <w:r w:rsidR="00815779" w:rsidRPr="00815779">
        <w:rPr>
          <w:rFonts w:ascii="Arial" w:hAnsi="Arial" w:cs="Arial"/>
          <w:lang w:eastAsia="zh-CN"/>
        </w:rPr>
        <w:t>ecause e</w:t>
      </w:r>
      <w:r w:rsidR="00815779">
        <w:rPr>
          <w:rFonts w:ascii="Arial" w:hAnsi="Arial" w:cs="Arial"/>
          <w:lang w:eastAsia="zh-CN"/>
        </w:rPr>
        <w:t>ither</w:t>
      </w:r>
      <w:r w:rsidR="00815779" w:rsidRPr="00815779">
        <w:rPr>
          <w:rFonts w:ascii="Arial" w:hAnsi="Arial" w:cs="Arial"/>
          <w:lang w:eastAsia="zh-CN"/>
        </w:rPr>
        <w:t xml:space="preserve"> of them has its own </w:t>
      </w:r>
      <w:r w:rsidR="00815779">
        <w:rPr>
          <w:rFonts w:ascii="Arial" w:hAnsi="Arial" w:cs="Arial"/>
          <w:lang w:eastAsia="zh-CN"/>
        </w:rPr>
        <w:t>pros and cons</w:t>
      </w:r>
      <w:r w:rsidR="00814088">
        <w:rPr>
          <w:rFonts w:ascii="Arial" w:hAnsi="Arial" w:cs="Arial"/>
          <w:lang w:eastAsia="zh-CN"/>
        </w:rPr>
        <w:t>.</w:t>
      </w:r>
    </w:p>
    <w:p w14:paraId="11436A28" w14:textId="639054FF" w:rsidR="008D3C50" w:rsidRPr="000D5904" w:rsidRDefault="008D3C50" w:rsidP="00B118A4">
      <w:pPr>
        <w:widowControl w:val="0"/>
        <w:spacing w:beforeLines="50" w:before="120" w:line="288" w:lineRule="auto"/>
        <w:jc w:val="both"/>
        <w:rPr>
          <w:rFonts w:ascii="Arial" w:hAnsi="Arial" w:cs="Arial"/>
          <w:b/>
          <w:lang w:eastAsia="zh-CN"/>
        </w:rPr>
      </w:pPr>
      <w:bookmarkStart w:id="98" w:name="OLE_LINK456"/>
      <w:r w:rsidRPr="000D5904">
        <w:rPr>
          <w:rFonts w:ascii="Arial" w:hAnsi="Arial" w:cs="Arial" w:hint="eastAsia"/>
          <w:b/>
          <w:lang w:eastAsia="zh-CN"/>
        </w:rPr>
        <w:t>P</w:t>
      </w:r>
      <w:r w:rsidRPr="000D5904">
        <w:rPr>
          <w:rFonts w:ascii="Arial" w:hAnsi="Arial" w:cs="Arial"/>
          <w:b/>
          <w:lang w:eastAsia="zh-CN"/>
        </w:rPr>
        <w:t>roposal 5: RAN1 should study how to support UE-to-UE COT sharing in SL-U</w:t>
      </w:r>
      <w:r w:rsidR="000D5904" w:rsidRPr="000D5904">
        <w:rPr>
          <w:rFonts w:ascii="Arial" w:hAnsi="Arial" w:cs="Arial"/>
          <w:b/>
          <w:lang w:eastAsia="zh-CN"/>
        </w:rPr>
        <w:t>, with the considerations of at least the following issues:</w:t>
      </w:r>
    </w:p>
    <w:p w14:paraId="357CE22D" w14:textId="579D5BA1" w:rsidR="000D5904" w:rsidRPr="000D5904" w:rsidRDefault="000D5904" w:rsidP="000D5904">
      <w:pPr>
        <w:pStyle w:val="af9"/>
        <w:numPr>
          <w:ilvl w:val="0"/>
          <w:numId w:val="30"/>
        </w:numPr>
        <w:rPr>
          <w:rFonts w:ascii="Arial" w:hAnsi="Arial" w:cs="Arial"/>
          <w:b/>
          <w:sz w:val="20"/>
          <w:szCs w:val="20"/>
          <w:lang w:eastAsia="zh-CN"/>
        </w:rPr>
      </w:pPr>
      <w:r w:rsidRPr="000D5904">
        <w:rPr>
          <w:rFonts w:ascii="Arial" w:hAnsi="Arial" w:cs="Arial"/>
          <w:b/>
          <w:sz w:val="20"/>
          <w:szCs w:val="20"/>
          <w:lang w:eastAsia="zh-CN"/>
        </w:rPr>
        <w:t xml:space="preserve">Which UE can share a COT initiated by another UE, both intra-session and inter-session </w:t>
      </w:r>
      <w:r w:rsidR="00A96EDE">
        <w:rPr>
          <w:rFonts w:ascii="Arial" w:hAnsi="Arial" w:cs="Arial"/>
          <w:b/>
          <w:sz w:val="20"/>
          <w:szCs w:val="20"/>
          <w:lang w:eastAsia="zh-CN"/>
        </w:rPr>
        <w:t>operation</w:t>
      </w:r>
      <w:r w:rsidRPr="000D5904">
        <w:rPr>
          <w:rFonts w:ascii="Arial" w:hAnsi="Arial" w:cs="Arial"/>
          <w:b/>
          <w:sz w:val="20"/>
          <w:szCs w:val="20"/>
          <w:lang w:eastAsia="zh-CN"/>
        </w:rPr>
        <w:t xml:space="preserve"> can be considered;</w:t>
      </w:r>
    </w:p>
    <w:p w14:paraId="3319A33D" w14:textId="5E2A64B7" w:rsidR="000D5904" w:rsidRPr="000D5904" w:rsidRDefault="000D5904" w:rsidP="000D5904">
      <w:pPr>
        <w:pStyle w:val="af9"/>
        <w:widowControl w:val="0"/>
        <w:numPr>
          <w:ilvl w:val="0"/>
          <w:numId w:val="30"/>
        </w:numPr>
        <w:spacing w:beforeLines="50" w:before="120" w:line="288" w:lineRule="auto"/>
        <w:jc w:val="both"/>
        <w:rPr>
          <w:rFonts w:ascii="Arial" w:hAnsi="Arial" w:cs="Arial"/>
          <w:b/>
          <w:sz w:val="20"/>
          <w:szCs w:val="20"/>
          <w:lang w:eastAsia="zh-CN"/>
        </w:rPr>
      </w:pPr>
      <w:r w:rsidRPr="000D5904">
        <w:rPr>
          <w:rFonts w:ascii="Arial" w:hAnsi="Arial" w:cs="Arial"/>
          <w:b/>
          <w:sz w:val="20"/>
          <w:szCs w:val="20"/>
          <w:lang w:eastAsia="zh-CN"/>
        </w:rPr>
        <w:t xml:space="preserve">Whether some prerequisites are required for </w:t>
      </w:r>
      <w:r w:rsidR="00A96EDE">
        <w:rPr>
          <w:rFonts w:ascii="Arial" w:hAnsi="Arial" w:cs="Arial"/>
          <w:b/>
          <w:sz w:val="20"/>
          <w:szCs w:val="20"/>
          <w:lang w:eastAsia="zh-CN"/>
        </w:rPr>
        <w:t xml:space="preserve">UE-to-UE </w:t>
      </w:r>
      <w:r w:rsidRPr="000D5904">
        <w:rPr>
          <w:rFonts w:ascii="Arial" w:hAnsi="Arial" w:cs="Arial"/>
          <w:b/>
          <w:sz w:val="20"/>
          <w:szCs w:val="20"/>
          <w:lang w:eastAsia="zh-CN"/>
        </w:rPr>
        <w:t>COT sharing, to address the hidden node issue in SL deployment;</w:t>
      </w:r>
    </w:p>
    <w:p w14:paraId="20375DBA" w14:textId="6757C297" w:rsidR="000D5904" w:rsidRPr="00020469" w:rsidRDefault="00A96EDE" w:rsidP="00B118A4">
      <w:pPr>
        <w:pStyle w:val="af9"/>
        <w:widowControl w:val="0"/>
        <w:numPr>
          <w:ilvl w:val="0"/>
          <w:numId w:val="30"/>
        </w:numPr>
        <w:spacing w:beforeLines="50" w:before="120" w:line="288" w:lineRule="auto"/>
        <w:jc w:val="both"/>
        <w:rPr>
          <w:rFonts w:ascii="Arial" w:hAnsi="Arial" w:cs="Arial"/>
          <w:b/>
          <w:sz w:val="20"/>
          <w:szCs w:val="20"/>
          <w:lang w:eastAsia="zh-CN"/>
        </w:rPr>
      </w:pPr>
      <w:r w:rsidRPr="00A96EDE">
        <w:rPr>
          <w:rFonts w:ascii="Arial" w:hAnsi="Arial" w:cs="Arial"/>
          <w:b/>
          <w:sz w:val="20"/>
          <w:szCs w:val="20"/>
          <w:lang w:eastAsia="zh-CN"/>
        </w:rPr>
        <w:t xml:space="preserve">Whether the resource selection mechanism needs to be </w:t>
      </w:r>
      <w:r>
        <w:rPr>
          <w:rFonts w:ascii="Arial" w:hAnsi="Arial" w:cs="Arial"/>
          <w:b/>
          <w:sz w:val="20"/>
          <w:szCs w:val="20"/>
          <w:lang w:eastAsia="zh-CN"/>
        </w:rPr>
        <w:t>carried out</w:t>
      </w:r>
      <w:r w:rsidRPr="00A96EDE">
        <w:rPr>
          <w:rFonts w:ascii="Arial" w:hAnsi="Arial" w:cs="Arial"/>
          <w:b/>
          <w:sz w:val="20"/>
          <w:szCs w:val="20"/>
          <w:lang w:eastAsia="zh-CN"/>
        </w:rPr>
        <w:t xml:space="preserve"> separately for in-COT and out-of-COT cases</w:t>
      </w:r>
      <w:r w:rsidR="000D5904" w:rsidRPr="000D5904">
        <w:rPr>
          <w:rFonts w:ascii="Arial" w:hAnsi="Arial" w:cs="Arial"/>
          <w:b/>
          <w:sz w:val="20"/>
          <w:szCs w:val="20"/>
          <w:lang w:eastAsia="zh-CN"/>
        </w:rPr>
        <w:t>, e.g.</w:t>
      </w:r>
      <w:r>
        <w:rPr>
          <w:rFonts w:ascii="Arial" w:hAnsi="Arial" w:cs="Arial"/>
          <w:b/>
          <w:sz w:val="20"/>
          <w:szCs w:val="20"/>
          <w:lang w:eastAsia="zh-CN"/>
        </w:rPr>
        <w:t xml:space="preserve">, </w:t>
      </w:r>
      <w:r w:rsidR="000D5904" w:rsidRPr="000D5904">
        <w:rPr>
          <w:rFonts w:ascii="Arial" w:hAnsi="Arial" w:cs="Arial"/>
          <w:b/>
          <w:sz w:val="20"/>
          <w:szCs w:val="20"/>
          <w:lang w:eastAsia="zh-CN"/>
        </w:rPr>
        <w:t xml:space="preserve">a mode 2(d) like mechanism is </w:t>
      </w:r>
      <w:r>
        <w:rPr>
          <w:rFonts w:ascii="Arial" w:hAnsi="Arial" w:cs="Arial"/>
          <w:b/>
          <w:sz w:val="20"/>
          <w:szCs w:val="20"/>
          <w:lang w:eastAsia="zh-CN"/>
        </w:rPr>
        <w:t>specially designed</w:t>
      </w:r>
      <w:r w:rsidR="000D5904" w:rsidRPr="000D5904">
        <w:rPr>
          <w:rFonts w:ascii="Arial" w:hAnsi="Arial" w:cs="Arial"/>
          <w:b/>
          <w:sz w:val="20"/>
          <w:szCs w:val="20"/>
          <w:lang w:eastAsia="zh-CN"/>
        </w:rPr>
        <w:t xml:space="preserve"> for in-COT scenario.</w:t>
      </w:r>
      <w:bookmarkEnd w:id="98"/>
    </w:p>
    <w:p w14:paraId="0DDD2F13" w14:textId="5AABB881" w:rsidR="00984C6B" w:rsidRPr="007F6112" w:rsidRDefault="00D97565" w:rsidP="00572BA8">
      <w:pPr>
        <w:pStyle w:val="3GPPH1"/>
        <w:spacing w:line="288" w:lineRule="auto"/>
        <w:rPr>
          <w:rFonts w:cs="Arial"/>
          <w:b/>
          <w:sz w:val="30"/>
          <w:szCs w:val="30"/>
          <w:lang w:val="en-US"/>
        </w:rPr>
      </w:pPr>
      <w:bookmarkStart w:id="99" w:name="_Ref31533076"/>
      <w:r w:rsidRPr="007F6112">
        <w:rPr>
          <w:rFonts w:cs="Arial"/>
          <w:b/>
          <w:sz w:val="30"/>
          <w:szCs w:val="30"/>
          <w:lang w:val="en-US"/>
        </w:rPr>
        <w:t>Conclusions</w:t>
      </w:r>
    </w:p>
    <w:bookmarkEnd w:id="99"/>
    <w:p w14:paraId="64695DB6" w14:textId="479CEFCD"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1ABA0A5B" w14:textId="77777777" w:rsidR="00A96EDE" w:rsidRPr="00A16667" w:rsidRDefault="00A96EDE" w:rsidP="00A96EDE">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Observation 1: O</w:t>
      </w:r>
      <w:r w:rsidRPr="005323A7">
        <w:rPr>
          <w:rFonts w:ascii="Arial" w:hAnsi="Arial" w:cs="Arial"/>
          <w:b/>
          <w:bCs/>
          <w:lang w:eastAsia="zh-CN"/>
        </w:rPr>
        <w:t>nly discrete resources</w:t>
      </w:r>
      <w:r>
        <w:rPr>
          <w:rFonts w:ascii="Arial" w:hAnsi="Arial" w:cs="Arial"/>
          <w:b/>
          <w:bCs/>
          <w:lang w:eastAsia="zh-CN"/>
        </w:rPr>
        <w:t xml:space="preserve"> can be selected during Rel-16 resource selection procedure, which may </w:t>
      </w:r>
      <w:r w:rsidRPr="000238ED">
        <w:rPr>
          <w:rFonts w:ascii="Arial" w:hAnsi="Arial" w:cs="Arial"/>
          <w:b/>
          <w:bCs/>
          <w:lang w:eastAsia="zh-CN"/>
        </w:rPr>
        <w:t>have bad impacts on the performance of SL-U due to more LBT checks and higher probability of losing channel occupancy</w:t>
      </w:r>
      <w:r>
        <w:rPr>
          <w:rFonts w:ascii="Arial" w:hAnsi="Arial" w:cs="Arial"/>
          <w:b/>
          <w:bCs/>
          <w:lang w:eastAsia="zh-CN"/>
        </w:rPr>
        <w:t>.</w:t>
      </w:r>
    </w:p>
    <w:p w14:paraId="609A0440" w14:textId="77777777" w:rsidR="00A96EDE" w:rsidRDefault="00A96EDE" w:rsidP="00A96EDE">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2: </w:t>
      </w:r>
      <w:r w:rsidRPr="00E85F82">
        <w:rPr>
          <w:rFonts w:ascii="Arial" w:hAnsi="Arial" w:cs="Arial"/>
          <w:b/>
          <w:bCs/>
          <w:lang w:eastAsia="zh-CN"/>
        </w:rPr>
        <w:t>Sensing/reservation mechanism</w:t>
      </w:r>
      <w:r>
        <w:rPr>
          <w:rFonts w:ascii="Arial" w:hAnsi="Arial" w:cs="Arial"/>
          <w:b/>
          <w:bCs/>
          <w:lang w:eastAsia="zh-CN"/>
        </w:rPr>
        <w:t xml:space="preserve"> can provide long-term sensing results and </w:t>
      </w:r>
      <w:r w:rsidRPr="00E85F82">
        <w:rPr>
          <w:rFonts w:ascii="Arial" w:hAnsi="Arial" w:cs="Arial"/>
          <w:b/>
          <w:bCs/>
          <w:lang w:eastAsia="zh-CN"/>
        </w:rPr>
        <w:t>eliminate</w:t>
      </w:r>
      <w:r>
        <w:rPr>
          <w:rFonts w:ascii="Arial" w:hAnsi="Arial" w:cs="Arial"/>
          <w:b/>
          <w:bCs/>
          <w:lang w:eastAsia="zh-CN"/>
        </w:rPr>
        <w:t xml:space="preserve"> the internal interference while LBT </w:t>
      </w:r>
      <w:r w:rsidRPr="00E85F82">
        <w:rPr>
          <w:rFonts w:ascii="Arial" w:hAnsi="Arial" w:cs="Arial"/>
          <w:b/>
          <w:bCs/>
          <w:lang w:eastAsia="zh-CN"/>
        </w:rPr>
        <w:t xml:space="preserve">can provide </w:t>
      </w:r>
      <w:r>
        <w:rPr>
          <w:rFonts w:ascii="Arial" w:hAnsi="Arial" w:cs="Arial"/>
          <w:b/>
          <w:bCs/>
          <w:lang w:eastAsia="zh-CN"/>
        </w:rPr>
        <w:t>short</w:t>
      </w:r>
      <w:r w:rsidRPr="00E85F82">
        <w:rPr>
          <w:rFonts w:ascii="Arial" w:hAnsi="Arial" w:cs="Arial"/>
          <w:b/>
          <w:bCs/>
          <w:lang w:eastAsia="zh-CN"/>
        </w:rPr>
        <w:t xml:space="preserve">-term sensing results and eliminate the </w:t>
      </w:r>
      <w:r>
        <w:rPr>
          <w:rFonts w:ascii="Arial" w:hAnsi="Arial" w:cs="Arial"/>
          <w:b/>
          <w:bCs/>
          <w:lang w:eastAsia="zh-CN"/>
        </w:rPr>
        <w:t>ex</w:t>
      </w:r>
      <w:r w:rsidRPr="00E85F82">
        <w:rPr>
          <w:rFonts w:ascii="Arial" w:hAnsi="Arial" w:cs="Arial"/>
          <w:b/>
          <w:bCs/>
          <w:lang w:eastAsia="zh-CN"/>
        </w:rPr>
        <w:t>ternal interference</w:t>
      </w:r>
      <w:r>
        <w:rPr>
          <w:rFonts w:ascii="Arial" w:hAnsi="Arial" w:cs="Arial"/>
          <w:b/>
          <w:bCs/>
          <w:lang w:eastAsia="zh-CN"/>
        </w:rPr>
        <w:t xml:space="preserve">, </w:t>
      </w:r>
      <w:r w:rsidRPr="00E85F82">
        <w:rPr>
          <w:rFonts w:ascii="Arial" w:hAnsi="Arial" w:cs="Arial"/>
          <w:b/>
          <w:bCs/>
          <w:lang w:eastAsia="zh-CN"/>
        </w:rPr>
        <w:t>these two operations cannot replace with each other</w:t>
      </w:r>
      <w:r>
        <w:rPr>
          <w:rFonts w:ascii="Arial" w:hAnsi="Arial" w:cs="Arial"/>
          <w:b/>
          <w:bCs/>
          <w:lang w:eastAsia="zh-CN"/>
        </w:rPr>
        <w:t>.</w:t>
      </w:r>
    </w:p>
    <w:p w14:paraId="4A567779" w14:textId="77777777" w:rsidR="00A96EDE" w:rsidRPr="00A16667" w:rsidRDefault="00A96EDE" w:rsidP="00A96EDE">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sidRPr="00F01DA2">
        <w:rPr>
          <w:rFonts w:ascii="Arial" w:hAnsi="Arial" w:cs="Arial"/>
          <w:b/>
          <w:bCs/>
          <w:lang w:eastAsia="zh-CN"/>
        </w:rPr>
        <w:t xml:space="preserve">RAN1 should </w:t>
      </w:r>
      <w:r>
        <w:rPr>
          <w:rFonts w:ascii="Arial" w:hAnsi="Arial" w:cs="Arial"/>
          <w:b/>
          <w:bCs/>
          <w:lang w:eastAsia="zh-CN"/>
        </w:rPr>
        <w:t>study</w:t>
      </w:r>
      <w:r w:rsidRPr="00F01DA2">
        <w:rPr>
          <w:rFonts w:ascii="Arial" w:hAnsi="Arial" w:cs="Arial"/>
          <w:b/>
          <w:bCs/>
          <w:lang w:eastAsia="zh-CN"/>
        </w:rPr>
        <w:t xml:space="preserve"> </w:t>
      </w:r>
      <w:r>
        <w:rPr>
          <w:rFonts w:ascii="Arial" w:hAnsi="Arial" w:cs="Arial"/>
          <w:b/>
          <w:bCs/>
          <w:lang w:eastAsia="zh-CN"/>
        </w:rPr>
        <w:t>and</w:t>
      </w:r>
      <w:r w:rsidRPr="00F01DA2">
        <w:rPr>
          <w:rFonts w:ascii="Arial" w:hAnsi="Arial" w:cs="Arial"/>
          <w:b/>
          <w:bCs/>
          <w:lang w:eastAsia="zh-CN"/>
        </w:rPr>
        <w:t xml:space="preserve"> support both LBE and FBE in SL-U</w:t>
      </w:r>
      <w:r>
        <w:rPr>
          <w:rFonts w:ascii="Arial" w:hAnsi="Arial" w:cs="Arial"/>
          <w:b/>
          <w:bCs/>
          <w:lang w:eastAsia="zh-CN"/>
        </w:rPr>
        <w:t>.</w:t>
      </w:r>
    </w:p>
    <w:p w14:paraId="3485F221" w14:textId="77777777" w:rsidR="00A96EDE" w:rsidRPr="00A16667" w:rsidRDefault="00A96EDE" w:rsidP="00A96EDE">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sidRPr="00F01DA2">
        <w:rPr>
          <w:rFonts w:ascii="Arial" w:hAnsi="Arial" w:cs="Arial"/>
          <w:b/>
          <w:bCs/>
          <w:lang w:eastAsia="zh-CN"/>
        </w:rPr>
        <w:t xml:space="preserve">RAN1 should </w:t>
      </w:r>
      <w:r>
        <w:rPr>
          <w:rFonts w:ascii="Arial" w:hAnsi="Arial" w:cs="Arial"/>
          <w:b/>
          <w:bCs/>
          <w:lang w:eastAsia="zh-CN"/>
        </w:rPr>
        <w:t>study</w:t>
      </w:r>
      <w:r w:rsidRPr="00F01DA2">
        <w:rPr>
          <w:rFonts w:ascii="Arial" w:hAnsi="Arial" w:cs="Arial"/>
          <w:b/>
          <w:bCs/>
          <w:lang w:eastAsia="zh-CN"/>
        </w:rPr>
        <w:t xml:space="preserve"> </w:t>
      </w:r>
      <w:r>
        <w:rPr>
          <w:rFonts w:ascii="Arial" w:hAnsi="Arial" w:cs="Arial"/>
          <w:b/>
          <w:bCs/>
          <w:lang w:eastAsia="zh-CN"/>
        </w:rPr>
        <w:t xml:space="preserve">and support </w:t>
      </w:r>
      <w:r w:rsidRPr="00F01DA2">
        <w:rPr>
          <w:rFonts w:ascii="Arial" w:hAnsi="Arial" w:cs="Arial"/>
          <w:b/>
          <w:bCs/>
          <w:lang w:eastAsia="zh-CN"/>
        </w:rPr>
        <w:t xml:space="preserve">to </w:t>
      </w:r>
      <w:r>
        <w:rPr>
          <w:rFonts w:ascii="Arial" w:hAnsi="Arial" w:cs="Arial"/>
          <w:b/>
          <w:bCs/>
          <w:lang w:eastAsia="zh-CN"/>
        </w:rPr>
        <w:t xml:space="preserve">reuse NR-U channel access mechanisms, including all of the LBT type 1, type 2A, type 2B, type 2C, </w:t>
      </w:r>
      <w:r w:rsidRPr="00F01DA2">
        <w:rPr>
          <w:rFonts w:ascii="Arial" w:hAnsi="Arial" w:cs="Arial"/>
          <w:b/>
          <w:bCs/>
          <w:lang w:eastAsia="zh-CN"/>
        </w:rPr>
        <w:t>in SL-U</w:t>
      </w:r>
      <w:r>
        <w:rPr>
          <w:rFonts w:ascii="Arial" w:hAnsi="Arial" w:cs="Arial"/>
          <w:b/>
          <w:bCs/>
          <w:lang w:eastAsia="zh-CN"/>
        </w:rPr>
        <w:t>.</w:t>
      </w:r>
    </w:p>
    <w:p w14:paraId="47947263" w14:textId="77777777" w:rsidR="00A96EDE" w:rsidRDefault="00A96EDE" w:rsidP="00A96EDE">
      <w:pPr>
        <w:spacing w:after="0" w:line="288" w:lineRule="auto"/>
        <w:rPr>
          <w:rFonts w:ascii="Arial" w:hAnsi="Arial" w:cs="Arial"/>
          <w:b/>
          <w:bCs/>
          <w:lang w:eastAsia="zh-CN"/>
        </w:rPr>
      </w:pPr>
      <w:r w:rsidRPr="00585B9F">
        <w:rPr>
          <w:rFonts w:ascii="Arial" w:hAnsi="Arial" w:cs="Arial"/>
          <w:b/>
          <w:bCs/>
          <w:lang w:eastAsia="zh-CN"/>
        </w:rPr>
        <w:t xml:space="preserve">Proposal </w:t>
      </w:r>
      <w:r>
        <w:rPr>
          <w:rFonts w:ascii="Arial" w:hAnsi="Arial" w:cs="Arial"/>
          <w:b/>
          <w:bCs/>
          <w:lang w:eastAsia="zh-CN"/>
        </w:rPr>
        <w:t>3</w:t>
      </w:r>
      <w:r w:rsidRPr="00585B9F">
        <w:rPr>
          <w:rFonts w:ascii="Arial" w:hAnsi="Arial" w:cs="Arial"/>
          <w:b/>
          <w:bCs/>
          <w:lang w:eastAsia="zh-CN"/>
        </w:rPr>
        <w:t>:</w:t>
      </w:r>
      <w:r w:rsidRPr="00585B9F">
        <w:rPr>
          <w:rFonts w:ascii="Arial" w:hAnsi="Arial" w:cs="Arial"/>
          <w:b/>
          <w:bCs/>
          <w:lang w:eastAsia="zh-CN"/>
        </w:rPr>
        <w:tab/>
      </w:r>
      <w:r>
        <w:rPr>
          <w:rFonts w:ascii="Arial" w:hAnsi="Arial" w:cs="Arial"/>
          <w:b/>
          <w:bCs/>
          <w:lang w:eastAsia="zh-CN"/>
        </w:rPr>
        <w:t xml:space="preserve">RAN1 should study the enhancements on resource allocation mechanism to ensure consecutive </w:t>
      </w:r>
      <w:r w:rsidRPr="000238ED">
        <w:rPr>
          <w:rFonts w:ascii="Arial" w:hAnsi="Arial" w:cs="Arial"/>
          <w:b/>
          <w:bCs/>
          <w:lang w:eastAsia="zh-CN"/>
        </w:rPr>
        <w:t>channel occupancy</w:t>
      </w:r>
      <w:r>
        <w:rPr>
          <w:rFonts w:ascii="Arial" w:hAnsi="Arial" w:cs="Arial"/>
          <w:b/>
          <w:bCs/>
          <w:lang w:eastAsia="zh-CN"/>
        </w:rPr>
        <w:t xml:space="preserve"> in SL-U:</w:t>
      </w:r>
    </w:p>
    <w:p w14:paraId="24F52AE4" w14:textId="77777777" w:rsidR="00A96EDE" w:rsidRPr="000238ED" w:rsidRDefault="00A96EDE" w:rsidP="00A96EDE">
      <w:pPr>
        <w:pStyle w:val="af9"/>
        <w:numPr>
          <w:ilvl w:val="0"/>
          <w:numId w:val="25"/>
        </w:numPr>
        <w:spacing w:line="288" w:lineRule="auto"/>
        <w:rPr>
          <w:rFonts w:ascii="Arial" w:hAnsi="Arial" w:cs="Arial"/>
          <w:b/>
          <w:bCs/>
          <w:sz w:val="20"/>
          <w:szCs w:val="20"/>
          <w:lang w:eastAsia="zh-CN"/>
        </w:rPr>
      </w:pPr>
      <w:r w:rsidRPr="000238ED">
        <w:rPr>
          <w:rFonts w:ascii="Arial" w:eastAsiaTheme="minorEastAsia" w:hAnsi="Arial" w:cs="Arial" w:hint="eastAsia"/>
          <w:b/>
          <w:bCs/>
          <w:sz w:val="20"/>
          <w:szCs w:val="20"/>
          <w:lang w:eastAsia="zh-CN"/>
        </w:rPr>
        <w:lastRenderedPageBreak/>
        <w:t>F</w:t>
      </w:r>
      <w:r w:rsidRPr="000238ED">
        <w:rPr>
          <w:rFonts w:ascii="Arial" w:eastAsiaTheme="minorEastAsia" w:hAnsi="Arial" w:cs="Arial"/>
          <w:b/>
          <w:bCs/>
          <w:sz w:val="20"/>
          <w:szCs w:val="20"/>
          <w:lang w:eastAsia="zh-CN"/>
        </w:rPr>
        <w:t xml:space="preserve">or mode 1, enhancements </w:t>
      </w:r>
      <w:r>
        <w:rPr>
          <w:rFonts w:ascii="Arial" w:eastAsiaTheme="minorEastAsia" w:hAnsi="Arial" w:cs="Arial"/>
          <w:b/>
          <w:bCs/>
          <w:sz w:val="20"/>
          <w:szCs w:val="20"/>
          <w:lang w:eastAsia="zh-CN"/>
        </w:rPr>
        <w:t>on</w:t>
      </w:r>
      <w:r w:rsidRPr="000238ED">
        <w:rPr>
          <w:rFonts w:ascii="Arial" w:eastAsiaTheme="minorEastAsia" w:hAnsi="Arial" w:cs="Arial"/>
          <w:b/>
          <w:bCs/>
          <w:sz w:val="20"/>
          <w:szCs w:val="20"/>
          <w:lang w:eastAsia="zh-CN"/>
        </w:rPr>
        <w:t xml:space="preserve"> both DG and CG</w:t>
      </w:r>
      <w:r>
        <w:rPr>
          <w:rFonts w:ascii="Arial" w:eastAsiaTheme="minorEastAsia" w:hAnsi="Arial" w:cs="Arial"/>
          <w:b/>
          <w:bCs/>
          <w:sz w:val="20"/>
          <w:szCs w:val="20"/>
          <w:lang w:eastAsia="zh-CN"/>
        </w:rPr>
        <w:t xml:space="preserve"> can be considered</w:t>
      </w:r>
      <w:r w:rsidRPr="000238ED">
        <w:rPr>
          <w:rFonts w:ascii="Arial" w:eastAsiaTheme="minorEastAsia" w:hAnsi="Arial" w:cs="Arial"/>
          <w:b/>
          <w:bCs/>
          <w:sz w:val="20"/>
          <w:szCs w:val="20"/>
          <w:lang w:eastAsia="zh-CN"/>
        </w:rPr>
        <w:t>, the design of DCI format 0_1 and CG configuration in NR-U can be a reference;</w:t>
      </w:r>
    </w:p>
    <w:p w14:paraId="6C7B2805" w14:textId="77777777" w:rsidR="00A96EDE" w:rsidRPr="000238ED" w:rsidRDefault="00A96EDE" w:rsidP="00A96EDE">
      <w:pPr>
        <w:pStyle w:val="af9"/>
        <w:numPr>
          <w:ilvl w:val="0"/>
          <w:numId w:val="25"/>
        </w:numPr>
        <w:spacing w:line="288" w:lineRule="auto"/>
        <w:rPr>
          <w:rFonts w:ascii="Arial" w:hAnsi="Arial" w:cs="Arial"/>
          <w:b/>
          <w:bCs/>
          <w:sz w:val="20"/>
          <w:szCs w:val="20"/>
          <w:lang w:eastAsia="zh-CN"/>
        </w:rPr>
      </w:pPr>
      <w:r w:rsidRPr="000238ED">
        <w:rPr>
          <w:rFonts w:ascii="Arial" w:eastAsiaTheme="minorEastAsia" w:hAnsi="Arial" w:cs="Arial" w:hint="eastAsia"/>
          <w:b/>
          <w:bCs/>
          <w:sz w:val="20"/>
          <w:szCs w:val="20"/>
          <w:lang w:eastAsia="zh-CN"/>
        </w:rPr>
        <w:t>F</w:t>
      </w:r>
      <w:r w:rsidRPr="000238ED">
        <w:rPr>
          <w:rFonts w:ascii="Arial" w:eastAsiaTheme="minorEastAsia" w:hAnsi="Arial" w:cs="Arial"/>
          <w:b/>
          <w:bCs/>
          <w:sz w:val="20"/>
          <w:szCs w:val="20"/>
          <w:lang w:eastAsia="zh-CN"/>
        </w:rPr>
        <w:t>or mode 2,</w:t>
      </w:r>
      <w:r>
        <w:rPr>
          <w:rFonts w:ascii="Arial" w:eastAsiaTheme="minorEastAsia" w:hAnsi="Arial" w:cs="Arial"/>
          <w:b/>
          <w:bCs/>
          <w:sz w:val="20"/>
          <w:szCs w:val="20"/>
          <w:lang w:eastAsia="zh-CN"/>
        </w:rPr>
        <w:t xml:space="preserve"> enhancements on Rel-16 resource selection procedure can be considered, to make sure consecutive resources are selected after performing the procedure.</w:t>
      </w:r>
    </w:p>
    <w:p w14:paraId="44DBC887" w14:textId="77777777" w:rsidR="00A96EDE" w:rsidRPr="00A96EDE" w:rsidRDefault="00A96EDE" w:rsidP="00A96EDE">
      <w:pPr>
        <w:spacing w:after="0" w:line="288" w:lineRule="auto"/>
        <w:rPr>
          <w:rFonts w:ascii="Arial" w:hAnsi="Arial" w:cs="Arial"/>
          <w:b/>
          <w:bCs/>
          <w:lang w:eastAsia="zh-CN"/>
        </w:rPr>
      </w:pPr>
      <w:r w:rsidRPr="00A96EDE">
        <w:rPr>
          <w:rFonts w:ascii="Arial" w:hAnsi="Arial" w:cs="Arial"/>
          <w:b/>
          <w:bCs/>
          <w:lang w:eastAsia="zh-CN"/>
        </w:rPr>
        <w:t>Proposal 4:</w:t>
      </w:r>
      <w:r w:rsidRPr="00A96EDE">
        <w:rPr>
          <w:rFonts w:ascii="Arial" w:hAnsi="Arial" w:cs="Arial"/>
          <w:b/>
          <w:bCs/>
          <w:lang w:eastAsia="zh-CN"/>
        </w:rPr>
        <w:tab/>
        <w:t>RAN1 should study the feasibility of support both sensing/reservation mechanism and LBT in SL-U, and the potential enhancements to make them work together better.</w:t>
      </w:r>
    </w:p>
    <w:p w14:paraId="62219CB2" w14:textId="77777777" w:rsidR="00A96EDE" w:rsidRPr="000D5904" w:rsidRDefault="00A96EDE" w:rsidP="00A96EDE">
      <w:pPr>
        <w:widowControl w:val="0"/>
        <w:spacing w:beforeLines="50" w:before="120" w:line="288" w:lineRule="auto"/>
        <w:jc w:val="both"/>
        <w:rPr>
          <w:rFonts w:ascii="Arial" w:hAnsi="Arial" w:cs="Arial"/>
          <w:b/>
          <w:lang w:eastAsia="zh-CN"/>
        </w:rPr>
      </w:pPr>
      <w:r w:rsidRPr="000D5904">
        <w:rPr>
          <w:rFonts w:ascii="Arial" w:hAnsi="Arial" w:cs="Arial" w:hint="eastAsia"/>
          <w:b/>
          <w:lang w:eastAsia="zh-CN"/>
        </w:rPr>
        <w:t>P</w:t>
      </w:r>
      <w:r w:rsidRPr="000D5904">
        <w:rPr>
          <w:rFonts w:ascii="Arial" w:hAnsi="Arial" w:cs="Arial"/>
          <w:b/>
          <w:lang w:eastAsia="zh-CN"/>
        </w:rPr>
        <w:t>roposal 5: RAN1 should study how to support UE-to-UE COT sharing in SL-U, with the considerations of at least the following issues:</w:t>
      </w:r>
    </w:p>
    <w:p w14:paraId="3E8542D6" w14:textId="77777777" w:rsidR="00A96EDE" w:rsidRPr="000D5904" w:rsidRDefault="00A96EDE" w:rsidP="00A96EDE">
      <w:pPr>
        <w:pStyle w:val="af9"/>
        <w:numPr>
          <w:ilvl w:val="0"/>
          <w:numId w:val="30"/>
        </w:numPr>
        <w:rPr>
          <w:rFonts w:ascii="Arial" w:hAnsi="Arial" w:cs="Arial"/>
          <w:b/>
          <w:sz w:val="20"/>
          <w:szCs w:val="20"/>
          <w:lang w:eastAsia="zh-CN"/>
        </w:rPr>
      </w:pPr>
      <w:r w:rsidRPr="000D5904">
        <w:rPr>
          <w:rFonts w:ascii="Arial" w:hAnsi="Arial" w:cs="Arial"/>
          <w:b/>
          <w:sz w:val="20"/>
          <w:szCs w:val="20"/>
          <w:lang w:eastAsia="zh-CN"/>
        </w:rPr>
        <w:t xml:space="preserve">Which UE can share a COT initiated by another UE, both intra-session and inter-session </w:t>
      </w:r>
      <w:r>
        <w:rPr>
          <w:rFonts w:ascii="Arial" w:hAnsi="Arial" w:cs="Arial"/>
          <w:b/>
          <w:sz w:val="20"/>
          <w:szCs w:val="20"/>
          <w:lang w:eastAsia="zh-CN"/>
        </w:rPr>
        <w:t>operation</w:t>
      </w:r>
      <w:r w:rsidRPr="000D5904">
        <w:rPr>
          <w:rFonts w:ascii="Arial" w:hAnsi="Arial" w:cs="Arial"/>
          <w:b/>
          <w:sz w:val="20"/>
          <w:szCs w:val="20"/>
          <w:lang w:eastAsia="zh-CN"/>
        </w:rPr>
        <w:t xml:space="preserve"> can be considered;</w:t>
      </w:r>
    </w:p>
    <w:p w14:paraId="1961F458" w14:textId="77777777" w:rsidR="00A96EDE" w:rsidRPr="000D5904" w:rsidRDefault="00A96EDE" w:rsidP="00A96EDE">
      <w:pPr>
        <w:pStyle w:val="af9"/>
        <w:widowControl w:val="0"/>
        <w:numPr>
          <w:ilvl w:val="0"/>
          <w:numId w:val="30"/>
        </w:numPr>
        <w:spacing w:beforeLines="50" w:before="120" w:line="288" w:lineRule="auto"/>
        <w:jc w:val="both"/>
        <w:rPr>
          <w:rFonts w:ascii="Arial" w:hAnsi="Arial" w:cs="Arial"/>
          <w:b/>
          <w:sz w:val="20"/>
          <w:szCs w:val="20"/>
          <w:lang w:eastAsia="zh-CN"/>
        </w:rPr>
      </w:pPr>
      <w:r w:rsidRPr="000D5904">
        <w:rPr>
          <w:rFonts w:ascii="Arial" w:hAnsi="Arial" w:cs="Arial"/>
          <w:b/>
          <w:sz w:val="20"/>
          <w:szCs w:val="20"/>
          <w:lang w:eastAsia="zh-CN"/>
        </w:rPr>
        <w:t xml:space="preserve">Whether some prerequisites are required for </w:t>
      </w:r>
      <w:r>
        <w:rPr>
          <w:rFonts w:ascii="Arial" w:hAnsi="Arial" w:cs="Arial"/>
          <w:b/>
          <w:sz w:val="20"/>
          <w:szCs w:val="20"/>
          <w:lang w:eastAsia="zh-CN"/>
        </w:rPr>
        <w:t xml:space="preserve">UE-to-UE </w:t>
      </w:r>
      <w:r w:rsidRPr="000D5904">
        <w:rPr>
          <w:rFonts w:ascii="Arial" w:hAnsi="Arial" w:cs="Arial"/>
          <w:b/>
          <w:sz w:val="20"/>
          <w:szCs w:val="20"/>
          <w:lang w:eastAsia="zh-CN"/>
        </w:rPr>
        <w:t>COT sharing, to address the hidden node issue in SL deployment;</w:t>
      </w:r>
    </w:p>
    <w:p w14:paraId="143038D7" w14:textId="7A7C2ECA" w:rsidR="00D915DF" w:rsidRPr="00387C06" w:rsidRDefault="00A96EDE" w:rsidP="00D915DF">
      <w:pPr>
        <w:pStyle w:val="af9"/>
        <w:widowControl w:val="0"/>
        <w:numPr>
          <w:ilvl w:val="0"/>
          <w:numId w:val="30"/>
        </w:numPr>
        <w:spacing w:beforeLines="50" w:before="120" w:line="288" w:lineRule="auto"/>
        <w:jc w:val="both"/>
        <w:rPr>
          <w:rFonts w:ascii="Arial" w:hAnsi="Arial" w:cs="Arial" w:hint="eastAsia"/>
          <w:b/>
          <w:sz w:val="20"/>
          <w:szCs w:val="20"/>
          <w:lang w:eastAsia="zh-CN"/>
        </w:rPr>
      </w:pPr>
      <w:r w:rsidRPr="00A96EDE">
        <w:rPr>
          <w:rFonts w:ascii="Arial" w:hAnsi="Arial" w:cs="Arial"/>
          <w:b/>
          <w:sz w:val="20"/>
          <w:szCs w:val="20"/>
          <w:lang w:eastAsia="zh-CN"/>
        </w:rPr>
        <w:t xml:space="preserve">Whether the resource selection mechanism needs to be </w:t>
      </w:r>
      <w:r>
        <w:rPr>
          <w:rFonts w:ascii="Arial" w:hAnsi="Arial" w:cs="Arial"/>
          <w:b/>
          <w:sz w:val="20"/>
          <w:szCs w:val="20"/>
          <w:lang w:eastAsia="zh-CN"/>
        </w:rPr>
        <w:t>carried out</w:t>
      </w:r>
      <w:r w:rsidRPr="00A96EDE">
        <w:rPr>
          <w:rFonts w:ascii="Arial" w:hAnsi="Arial" w:cs="Arial"/>
          <w:b/>
          <w:sz w:val="20"/>
          <w:szCs w:val="20"/>
          <w:lang w:eastAsia="zh-CN"/>
        </w:rPr>
        <w:t xml:space="preserve"> separately for in-COT and out-of-COT cases</w:t>
      </w:r>
      <w:r w:rsidRPr="000D5904">
        <w:rPr>
          <w:rFonts w:ascii="Arial" w:hAnsi="Arial" w:cs="Arial"/>
          <w:b/>
          <w:sz w:val="20"/>
          <w:szCs w:val="20"/>
          <w:lang w:eastAsia="zh-CN"/>
        </w:rPr>
        <w:t>, e.g.</w:t>
      </w:r>
      <w:r>
        <w:rPr>
          <w:rFonts w:ascii="Arial" w:hAnsi="Arial" w:cs="Arial"/>
          <w:b/>
          <w:sz w:val="20"/>
          <w:szCs w:val="20"/>
          <w:lang w:eastAsia="zh-CN"/>
        </w:rPr>
        <w:t xml:space="preserve">, </w:t>
      </w:r>
      <w:r w:rsidRPr="000D5904">
        <w:rPr>
          <w:rFonts w:ascii="Arial" w:hAnsi="Arial" w:cs="Arial"/>
          <w:b/>
          <w:sz w:val="20"/>
          <w:szCs w:val="20"/>
          <w:lang w:eastAsia="zh-CN"/>
        </w:rPr>
        <w:t xml:space="preserve">a mode 2(d) like mechanism is </w:t>
      </w:r>
      <w:r>
        <w:rPr>
          <w:rFonts w:ascii="Arial" w:hAnsi="Arial" w:cs="Arial"/>
          <w:b/>
          <w:sz w:val="20"/>
          <w:szCs w:val="20"/>
          <w:lang w:eastAsia="zh-CN"/>
        </w:rPr>
        <w:t>specially designed</w:t>
      </w:r>
      <w:r w:rsidRPr="000D5904">
        <w:rPr>
          <w:rFonts w:ascii="Arial" w:hAnsi="Arial" w:cs="Arial"/>
          <w:b/>
          <w:sz w:val="20"/>
          <w:szCs w:val="20"/>
          <w:lang w:eastAsia="zh-CN"/>
        </w:rPr>
        <w:t xml:space="preserve"> for in-COT scenario.</w:t>
      </w:r>
      <w:bookmarkStart w:id="100" w:name="_GoBack"/>
      <w:bookmarkEnd w:id="100"/>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74FD9DBE" w:rsidR="002908F1" w:rsidRPr="00A678A6"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101" w:name="_Ref91755639"/>
      <w:r>
        <w:rPr>
          <w:rFonts w:ascii="Arial" w:eastAsia="宋体" w:hAnsi="Arial"/>
        </w:rPr>
        <w:t xml:space="preserve">RP-220300, </w:t>
      </w:r>
      <w:r w:rsidRPr="004F3BA1">
        <w:rPr>
          <w:rFonts w:ascii="Arial" w:eastAsia="宋体" w:hAnsi="Arial"/>
        </w:rPr>
        <w:t>WID revision: NR sidelink evolution</w:t>
      </w:r>
      <w:r>
        <w:rPr>
          <w:rFonts w:ascii="Arial" w:eastAsia="宋体" w:hAnsi="Arial"/>
        </w:rPr>
        <w:t xml:space="preserve">, </w:t>
      </w:r>
      <w:r w:rsidRPr="004F3BA1">
        <w:rPr>
          <w:rFonts w:ascii="Arial" w:eastAsia="宋体" w:hAnsi="Arial"/>
        </w:rPr>
        <w:t>3GPP TSG RAN Meeting #95e</w:t>
      </w:r>
      <w:r w:rsidR="00A678A6" w:rsidRPr="00A678A6">
        <w:rPr>
          <w:rFonts w:ascii="Arial" w:eastAsia="宋体" w:hAnsi="Arial"/>
          <w:lang w:eastAsia="zh-CN"/>
        </w:rPr>
        <w:t>.</w:t>
      </w:r>
      <w:bookmarkEnd w:id="101"/>
    </w:p>
    <w:sectPr w:rsidR="002908F1" w:rsidRPr="00A678A6" w:rsidSect="00CA2848">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AF919" w14:textId="77777777" w:rsidR="00496BE2" w:rsidRDefault="00496BE2">
      <w:r>
        <w:separator/>
      </w:r>
    </w:p>
  </w:endnote>
  <w:endnote w:type="continuationSeparator" w:id="0">
    <w:p w14:paraId="00CD0458" w14:textId="77777777" w:rsidR="00496BE2" w:rsidRDefault="0049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7E2B7C" w:rsidRDefault="007E2B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7E2B7C" w:rsidRDefault="007E2B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7E2B7C" w:rsidRPr="00270202" w:rsidRDefault="007E2B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3301C" w14:textId="77777777" w:rsidR="00496BE2" w:rsidRDefault="00496BE2">
      <w:r>
        <w:separator/>
      </w:r>
    </w:p>
  </w:footnote>
  <w:footnote w:type="continuationSeparator" w:id="0">
    <w:p w14:paraId="5F8EFDC4" w14:textId="77777777" w:rsidR="00496BE2" w:rsidRDefault="00496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7E2B7C" w:rsidRDefault="007E2B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2"/>
  </w:num>
  <w:num w:numId="4">
    <w:abstractNumId w:val="14"/>
  </w:num>
  <w:num w:numId="5">
    <w:abstractNumId w:val="15"/>
  </w:num>
  <w:num w:numId="6">
    <w:abstractNumId w:val="6"/>
  </w:num>
  <w:num w:numId="7">
    <w:abstractNumId w:val="3"/>
  </w:num>
  <w:num w:numId="8">
    <w:abstractNumId w:val="16"/>
  </w:num>
  <w:num w:numId="9">
    <w:abstractNumId w:val="17"/>
  </w:num>
  <w:num w:numId="10">
    <w:abstractNumId w:val="1"/>
  </w:num>
  <w:num w:numId="11">
    <w:abstractNumId w:val="5"/>
  </w:num>
  <w:num w:numId="12">
    <w:abstractNumId w:val="21"/>
  </w:num>
  <w:num w:numId="13">
    <w:abstractNumId w:val="10"/>
  </w:num>
  <w:num w:numId="14">
    <w:abstractNumId w:val="7"/>
  </w:num>
  <w:num w:numId="15">
    <w:abstractNumId w:val="9"/>
  </w:num>
  <w:num w:numId="16">
    <w:abstractNumId w:val="11"/>
  </w:num>
  <w:num w:numId="17">
    <w:abstractNumId w:val="26"/>
  </w:num>
  <w:num w:numId="18">
    <w:abstractNumId w:val="26"/>
  </w:num>
  <w:num w:numId="19">
    <w:abstractNumId w:val="18"/>
  </w:num>
  <w:num w:numId="20">
    <w:abstractNumId w:val="11"/>
  </w:num>
  <w:num w:numId="21">
    <w:abstractNumId w:val="22"/>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
  </w:num>
  <w:num w:numId="27">
    <w:abstractNumId w:val="24"/>
  </w:num>
  <w:num w:numId="28">
    <w:abstractNumId w:val="27"/>
  </w:num>
  <w:num w:numId="29">
    <w:abstractNumId w:val="20"/>
  </w:num>
  <w:num w:numId="3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vsdx"/><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DBB96D6-A523-4628-84DE-998672DEDB03}">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4205CB-E108-4388-B1C5-BCF09458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1970</TotalTime>
  <Pages>7</Pages>
  <Words>2295</Words>
  <Characters>13084</Characters>
  <Application>Microsoft Office Word</Application>
  <DocSecurity>0</DocSecurity>
  <Lines>109</Lines>
  <Paragraphs>30</Paragraphs>
  <ScaleCrop>false</ScaleCrop>
  <Company>CMCC</Company>
  <LinksUpToDate>false</LinksUpToDate>
  <CharactersWithSpaces>15349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 Pengyu</cp:lastModifiedBy>
  <cp:revision>45</cp:revision>
  <cp:lastPrinted>2016-05-08T07:33:00Z</cp:lastPrinted>
  <dcterms:created xsi:type="dcterms:W3CDTF">2022-04-19T02:57:00Z</dcterms:created>
  <dcterms:modified xsi:type="dcterms:W3CDTF">2022-04-29T07:40:00Z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